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F309B" w14:textId="23E16FE3" w:rsidR="005E60CA" w:rsidRDefault="005E60CA" w:rsidP="00D05EEF">
      <w:pPr>
        <w:spacing w:after="0"/>
        <w:rPr>
          <w:rFonts w:cstheme="minorHAnsi"/>
        </w:rPr>
      </w:pPr>
    </w:p>
    <w:p w14:paraId="4ECAB4A1" w14:textId="7AE9AC63" w:rsidR="00571E7B" w:rsidRPr="007B6A52" w:rsidRDefault="00571E7B" w:rsidP="00D05EEF">
      <w:pPr>
        <w:spacing w:after="0"/>
        <w:rPr>
          <w:rFonts w:ascii="Calibri" w:hAnsi="Calibri" w:cs="Calibri"/>
        </w:rPr>
      </w:pPr>
    </w:p>
    <w:p w14:paraId="6FBB698A" w14:textId="03D06887" w:rsidR="00571E7B" w:rsidRPr="007B6A52"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7B6A52">
        <w:rPr>
          <w:rFonts w:asciiTheme="minorHAnsi" w:hAnsiTheme="minorHAnsi" w:cstheme="minorHAnsi"/>
          <w:sz w:val="32"/>
          <w:szCs w:val="24"/>
        </w:rPr>
        <w:t xml:space="preserve">Izjava </w:t>
      </w:r>
      <w:r w:rsidR="00B67964">
        <w:rPr>
          <w:rFonts w:asciiTheme="minorHAnsi" w:hAnsiTheme="minorHAnsi" w:cstheme="minorHAnsi"/>
          <w:sz w:val="32"/>
          <w:szCs w:val="24"/>
        </w:rPr>
        <w:t>PONUDNIKA</w:t>
      </w:r>
      <w:r w:rsidR="00BC4A4F">
        <w:rPr>
          <w:rFonts w:asciiTheme="minorHAnsi" w:hAnsiTheme="minorHAnsi" w:cstheme="minorHAnsi"/>
          <w:sz w:val="32"/>
          <w:szCs w:val="24"/>
        </w:rPr>
        <w:t xml:space="preserve"> O IZPOLNJEVANJU POGOJEV</w:t>
      </w:r>
    </w:p>
    <w:p w14:paraId="03CCCE8B" w14:textId="77777777" w:rsidR="00571E7B" w:rsidRPr="00CB1AC0" w:rsidRDefault="00571E7B" w:rsidP="00CB1AC0">
      <w:pPr>
        <w:spacing w:after="0"/>
        <w:rPr>
          <w:sz w:val="16"/>
          <w:szCs w:val="16"/>
          <w:lang w:eastAsia="en-US"/>
        </w:rPr>
      </w:pPr>
    </w:p>
    <w:p w14:paraId="6AE92FB0" w14:textId="77777777" w:rsidR="00D924BF" w:rsidRPr="00CB1AC0" w:rsidRDefault="00D924BF" w:rsidP="00CB1AC0">
      <w:pPr>
        <w:pBdr>
          <w:bottom w:val="single" w:sz="4" w:space="1" w:color="auto"/>
        </w:pBdr>
        <w:spacing w:after="0" w:line="260" w:lineRule="atLeast"/>
        <w:rPr>
          <w:rFonts w:eastAsia="Calibri" w:cstheme="minorHAnsi"/>
          <w:sz w:val="16"/>
          <w:szCs w:val="16"/>
          <w:lang w:eastAsia="en-US"/>
        </w:rPr>
      </w:pPr>
    </w:p>
    <w:p w14:paraId="631C6444" w14:textId="286A893F"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bookmarkStart w:id="0" w:name="_Hlk158208731"/>
      <w:permStart w:id="461399927"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bookmarkEnd w:id="0"/>
      <w:permEnd w:id="461399927"/>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116CFE2C"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permStart w:id="918096000"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permEnd w:id="918096000"/>
    </w:p>
    <w:p w14:paraId="246AEA7F" w14:textId="77777777" w:rsidR="00571E7B" w:rsidRPr="00E6447D" w:rsidRDefault="00571E7B" w:rsidP="00D05EEF">
      <w:pPr>
        <w:pStyle w:val="HTML-oblikovano"/>
        <w:spacing w:before="60"/>
        <w:rPr>
          <w:rFonts w:asciiTheme="minorHAnsi" w:hAnsiTheme="minorHAnsi" w:cstheme="minorHAnsi"/>
          <w:color w:val="auto"/>
          <w:sz w:val="20"/>
          <w:szCs w:val="20"/>
        </w:rPr>
      </w:pPr>
    </w:p>
    <w:p w14:paraId="34B2E0FB" w14:textId="79E06866" w:rsidR="00571E7B" w:rsidRPr="00104A21" w:rsidRDefault="00571E7B" w:rsidP="00104A21">
      <w:pPr>
        <w:pStyle w:val="Glava"/>
        <w:spacing w:before="60"/>
        <w:rPr>
          <w:rFonts w:ascii="Calibri" w:hAnsi="Calibri" w:cs="Calibri"/>
          <w:b/>
          <w:bCs/>
          <w:sz w:val="20"/>
          <w:szCs w:val="20"/>
        </w:rPr>
      </w:pPr>
      <w:r w:rsidRPr="00E6447D">
        <w:rPr>
          <w:rFonts w:cstheme="minorHAnsi"/>
          <w:sz w:val="20"/>
          <w:szCs w:val="20"/>
        </w:rPr>
        <w:t xml:space="preserve">Predmet javnega naročila: </w:t>
      </w:r>
      <w:r w:rsidR="000C175C" w:rsidRPr="00E6447D">
        <w:rPr>
          <w:rFonts w:cstheme="minorHAnsi"/>
          <w:sz w:val="20"/>
          <w:szCs w:val="20"/>
        </w:rPr>
        <w:t>»</w:t>
      </w:r>
      <w:r w:rsidR="00CC1AAD" w:rsidRPr="00CC1AAD">
        <w:rPr>
          <w:rFonts w:ascii="Calibri" w:hAnsi="Calibri" w:cs="Calibri"/>
          <w:b/>
          <w:bCs/>
          <w:sz w:val="20"/>
          <w:szCs w:val="20"/>
        </w:rPr>
        <w:t>Izdelava projektne dokumentacije, vključno s projektantskim nadzorom za rekonstrukcijo in novogradnjo Fakultete za gradbeništvo, prometno inženirstvo in arhitekturo Univerze v Mariboru (FGPA) kot del projekta »Celostna prenova in dograditev objektov Tehniških fakultet Univerze v Mariboru- 1. faza« v sklopu platforme INNOVUM</w:t>
      </w:r>
      <w:r w:rsidR="000C175C" w:rsidRPr="00E6447D">
        <w:rPr>
          <w:rFonts w:cstheme="minorHAnsi"/>
          <w:sz w:val="20"/>
          <w:szCs w:val="20"/>
        </w:rPr>
        <w:t>«</w:t>
      </w:r>
    </w:p>
    <w:p w14:paraId="7E2BFB55" w14:textId="7855DEF7" w:rsidR="00E74D01" w:rsidRPr="00E6447D" w:rsidRDefault="00E74D01" w:rsidP="00D05EEF">
      <w:pPr>
        <w:pStyle w:val="Glava"/>
        <w:tabs>
          <w:tab w:val="clear" w:pos="4536"/>
          <w:tab w:val="clear" w:pos="9072"/>
        </w:tabs>
        <w:spacing w:before="60"/>
        <w:rPr>
          <w:rFonts w:cstheme="minorHAnsi"/>
          <w:sz w:val="20"/>
          <w:szCs w:val="20"/>
        </w:rPr>
      </w:pPr>
    </w:p>
    <w:p w14:paraId="16AD11B5" w14:textId="59EEFDAF" w:rsidR="00776803" w:rsidRPr="00E6447D" w:rsidRDefault="00E74D01" w:rsidP="00D05EEF">
      <w:pPr>
        <w:pStyle w:val="Glava"/>
        <w:tabs>
          <w:tab w:val="clear" w:pos="4536"/>
          <w:tab w:val="clear" w:pos="9072"/>
        </w:tabs>
        <w:spacing w:before="60"/>
        <w:rPr>
          <w:rFonts w:cstheme="minorHAnsi"/>
          <w:sz w:val="20"/>
          <w:szCs w:val="20"/>
        </w:rPr>
      </w:pPr>
      <w:r w:rsidRPr="00E6447D">
        <w:rPr>
          <w:rFonts w:cstheme="minorHAnsi"/>
          <w:sz w:val="20"/>
          <w:szCs w:val="20"/>
        </w:rPr>
        <w:t>Oznaka javnega naročila:</w:t>
      </w:r>
      <w:r w:rsidR="00FD27BE" w:rsidRPr="00FD27BE">
        <w:t xml:space="preserve"> </w:t>
      </w:r>
      <w:r w:rsidR="00FD27BE" w:rsidRPr="00FD27BE">
        <w:rPr>
          <w:rFonts w:cstheme="minorHAnsi"/>
          <w:b/>
          <w:bCs/>
          <w:sz w:val="20"/>
          <w:szCs w:val="20"/>
        </w:rPr>
        <w:t xml:space="preserve">302/4 – </w:t>
      </w:r>
      <w:r w:rsidR="00354527">
        <w:rPr>
          <w:rFonts w:cstheme="minorHAnsi"/>
          <w:b/>
          <w:bCs/>
          <w:sz w:val="20"/>
          <w:szCs w:val="20"/>
        </w:rPr>
        <w:t>FGPA</w:t>
      </w:r>
      <w:r w:rsidR="00FD27BE" w:rsidRPr="00FD27BE">
        <w:rPr>
          <w:rFonts w:cstheme="minorHAnsi"/>
          <w:b/>
          <w:bCs/>
          <w:sz w:val="20"/>
          <w:szCs w:val="20"/>
        </w:rPr>
        <w:t>/</w:t>
      </w:r>
      <w:r w:rsidR="00354527">
        <w:rPr>
          <w:rFonts w:cstheme="minorHAnsi"/>
          <w:b/>
          <w:bCs/>
          <w:sz w:val="20"/>
          <w:szCs w:val="20"/>
        </w:rPr>
        <w:t>1</w:t>
      </w:r>
      <w:r w:rsidR="00FD27BE" w:rsidRPr="00FD27BE">
        <w:rPr>
          <w:rFonts w:cstheme="minorHAnsi"/>
          <w:b/>
          <w:bCs/>
          <w:sz w:val="20"/>
          <w:szCs w:val="20"/>
        </w:rPr>
        <w:t>/</w:t>
      </w:r>
      <w:r w:rsidR="00104A21">
        <w:rPr>
          <w:rFonts w:cstheme="minorHAnsi"/>
          <w:b/>
          <w:bCs/>
          <w:sz w:val="20"/>
          <w:szCs w:val="20"/>
        </w:rPr>
        <w:t>JN</w:t>
      </w:r>
      <w:r w:rsidR="00FD27BE" w:rsidRPr="00FD27BE">
        <w:rPr>
          <w:rFonts w:cstheme="minorHAnsi"/>
          <w:b/>
          <w:bCs/>
          <w:sz w:val="20"/>
          <w:szCs w:val="20"/>
        </w:rPr>
        <w:t>/202</w:t>
      </w:r>
      <w:r w:rsidR="00354527">
        <w:rPr>
          <w:rFonts w:cstheme="minorHAnsi"/>
          <w:b/>
          <w:bCs/>
          <w:sz w:val="20"/>
          <w:szCs w:val="20"/>
        </w:rPr>
        <w:t>5</w:t>
      </w:r>
      <w:bookmarkStart w:id="1" w:name="_GoBack"/>
      <w:bookmarkEnd w:id="1"/>
    </w:p>
    <w:p w14:paraId="5230ADCF" w14:textId="77777777" w:rsidR="00754263" w:rsidRPr="00E6447D" w:rsidRDefault="00754263" w:rsidP="00441DF0">
      <w:pPr>
        <w:pStyle w:val="Glava"/>
        <w:tabs>
          <w:tab w:val="clear" w:pos="4536"/>
          <w:tab w:val="clear" w:pos="9072"/>
        </w:tabs>
        <w:rPr>
          <w:rFonts w:cstheme="minorHAnsi"/>
          <w:bCs/>
          <w:sz w:val="20"/>
          <w:szCs w:val="20"/>
        </w:rPr>
      </w:pPr>
    </w:p>
    <w:p w14:paraId="44EF8B86" w14:textId="6620E2E3" w:rsidR="00776803" w:rsidRPr="00E6447D" w:rsidRDefault="00776803" w:rsidP="00441DF0">
      <w:pPr>
        <w:pStyle w:val="Glava"/>
        <w:rPr>
          <w:rFonts w:cstheme="minorHAnsi"/>
          <w:b/>
          <w:sz w:val="20"/>
          <w:szCs w:val="20"/>
          <w:u w:val="single"/>
        </w:rPr>
      </w:pPr>
      <w:r w:rsidRPr="00E6447D">
        <w:rPr>
          <w:rFonts w:cstheme="minorHAnsi"/>
          <w:b/>
          <w:sz w:val="20"/>
          <w:szCs w:val="20"/>
          <w:u w:val="single"/>
        </w:rPr>
        <w:t>NAVODILO:</w:t>
      </w:r>
    </w:p>
    <w:p w14:paraId="1C158F04" w14:textId="614222B9" w:rsidR="00B27ADC" w:rsidRPr="00E6447D" w:rsidRDefault="00D57376" w:rsidP="00441DF0">
      <w:pPr>
        <w:pStyle w:val="Glava"/>
        <w:numPr>
          <w:ilvl w:val="0"/>
          <w:numId w:val="20"/>
        </w:numPr>
        <w:rPr>
          <w:rFonts w:cstheme="minorHAnsi"/>
          <w:b/>
          <w:sz w:val="20"/>
          <w:szCs w:val="20"/>
        </w:rPr>
      </w:pPr>
      <w:r w:rsidRPr="00E6447D">
        <w:rPr>
          <w:rFonts w:cstheme="minorHAnsi"/>
          <w:b/>
          <w:sz w:val="20"/>
          <w:szCs w:val="20"/>
        </w:rPr>
        <w:t xml:space="preserve">Obrazec </w:t>
      </w:r>
      <w:r w:rsidR="000959A2" w:rsidRPr="00E6447D">
        <w:rPr>
          <w:rFonts w:cstheme="minorHAnsi"/>
          <w:b/>
          <w:sz w:val="20"/>
          <w:szCs w:val="20"/>
        </w:rPr>
        <w:t xml:space="preserve">v vseh točkah </w:t>
      </w:r>
      <w:r w:rsidRPr="00E6447D">
        <w:rPr>
          <w:rFonts w:cstheme="minorHAnsi"/>
          <w:b/>
          <w:sz w:val="20"/>
          <w:szCs w:val="20"/>
        </w:rPr>
        <w:t xml:space="preserve">izpolni </w:t>
      </w:r>
      <w:r w:rsidR="00E47734" w:rsidRPr="00E6447D">
        <w:rPr>
          <w:rFonts w:cstheme="minorHAnsi"/>
          <w:b/>
          <w:sz w:val="20"/>
          <w:szCs w:val="20"/>
        </w:rPr>
        <w:t>ponudnik</w:t>
      </w:r>
      <w:r w:rsidR="00B00902" w:rsidRPr="00E6447D">
        <w:rPr>
          <w:rFonts w:cstheme="minorHAnsi"/>
          <w:b/>
          <w:sz w:val="20"/>
          <w:szCs w:val="20"/>
        </w:rPr>
        <w:t xml:space="preserve"> in vsi partnerji v skupni ponudbi</w:t>
      </w:r>
      <w:r w:rsidR="00E47734" w:rsidRPr="00E6447D">
        <w:rPr>
          <w:rFonts w:cstheme="minorHAnsi"/>
          <w:b/>
          <w:sz w:val="20"/>
          <w:szCs w:val="20"/>
        </w:rPr>
        <w:t>.</w:t>
      </w:r>
    </w:p>
    <w:p w14:paraId="09CA0C53" w14:textId="3DD8049A" w:rsidR="00E47734" w:rsidRPr="00E6447D" w:rsidRDefault="00E47734" w:rsidP="00441DF0">
      <w:pPr>
        <w:pStyle w:val="Glava"/>
        <w:numPr>
          <w:ilvl w:val="0"/>
          <w:numId w:val="20"/>
        </w:numPr>
        <w:rPr>
          <w:rFonts w:cstheme="minorHAnsi"/>
          <w:b/>
          <w:sz w:val="20"/>
          <w:szCs w:val="20"/>
        </w:rPr>
      </w:pPr>
      <w:r w:rsidRPr="00E6447D">
        <w:rPr>
          <w:rFonts w:cstheme="minorHAnsi"/>
          <w:b/>
          <w:sz w:val="20"/>
          <w:szCs w:val="20"/>
        </w:rPr>
        <w:t xml:space="preserve">Obrazec se v informacijski sistem e-JN naloži v razdelek »Ostale priloge«.  </w:t>
      </w:r>
    </w:p>
    <w:p w14:paraId="2F9B2AFB" w14:textId="77777777" w:rsidR="00CE54FE" w:rsidRDefault="00CE54FE" w:rsidP="0084637D">
      <w:pPr>
        <w:pStyle w:val="Glava"/>
        <w:rPr>
          <w:rFonts w:cstheme="minorHAnsi"/>
          <w:bCs/>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01" w:type="dxa"/>
        <w:tblInd w:w="-5" w:type="dxa"/>
        <w:tblLayout w:type="fixed"/>
        <w:tblLook w:val="04A0" w:firstRow="1" w:lastRow="0" w:firstColumn="1" w:lastColumn="0" w:noHBand="0" w:noVBand="1"/>
      </w:tblPr>
      <w:tblGrid>
        <w:gridCol w:w="11766"/>
        <w:gridCol w:w="1417"/>
        <w:gridCol w:w="1418"/>
      </w:tblGrid>
      <w:tr w:rsidR="00AE7D4B" w:rsidRPr="007B6A52" w14:paraId="31DDE37F" w14:textId="77777777" w:rsidTr="00E5695C">
        <w:trPr>
          <w:trHeight w:val="841"/>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E792432" w14:textId="6747B6C0" w:rsidR="00AE7D4B" w:rsidRPr="004E63F7" w:rsidRDefault="00910E99" w:rsidP="004E63F7">
            <w:pPr>
              <w:pStyle w:val="Naslov1"/>
              <w:outlineLvl w:val="0"/>
            </w:pPr>
            <w:r>
              <w:t>P</w:t>
            </w:r>
            <w:r w:rsidRPr="007B4D77">
              <w:t>oglavj</w:t>
            </w:r>
            <w:r>
              <w:t>e</w:t>
            </w:r>
            <w:r w:rsidRPr="007B4D77">
              <w:t xml:space="preserve"> </w:t>
            </w:r>
            <w:r>
              <w:t>2.</w:t>
            </w:r>
            <w:r w:rsidRPr="007B4D77">
              <w:t xml:space="preserve"> Navodil ponudnikom</w:t>
            </w:r>
            <w:r>
              <w:t xml:space="preserve"> za pripravo ponudbe</w:t>
            </w:r>
          </w:p>
        </w:tc>
        <w:tc>
          <w:tcPr>
            <w:tcW w:w="2835"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D8BDE45" w14:textId="319F96E7" w:rsidR="00C34E84" w:rsidRDefault="00AE7D4B" w:rsidP="004E63F7">
            <w:pPr>
              <w:pStyle w:val="Naslov1"/>
              <w:jc w:val="center"/>
              <w:outlineLvl w:val="0"/>
            </w:pPr>
            <w:r>
              <w:t>Izpolnjevanje pogoja</w:t>
            </w:r>
          </w:p>
          <w:p w14:paraId="40149FCE" w14:textId="73FA26FE" w:rsidR="002A5E10" w:rsidRPr="00B33206" w:rsidRDefault="002A5E10" w:rsidP="004E63F7">
            <w:pPr>
              <w:pStyle w:val="Naslov1"/>
              <w:jc w:val="center"/>
              <w:outlineLvl w:val="0"/>
              <w:rPr>
                <w:b w:val="0"/>
                <w:bCs w:val="0"/>
              </w:rPr>
            </w:pPr>
            <w:r>
              <w:t>(</w:t>
            </w:r>
            <w:r w:rsidRPr="007E6ECD">
              <w:t>DA</w:t>
            </w:r>
            <w:r w:rsidR="002A60D0">
              <w:t xml:space="preserve"> </w:t>
            </w:r>
            <w:r w:rsidRPr="007E6ECD">
              <w:t>/</w:t>
            </w:r>
            <w:r w:rsidR="002A60D0">
              <w:t xml:space="preserve"> </w:t>
            </w:r>
            <w:r w:rsidRPr="007E6ECD">
              <w:t>N</w:t>
            </w:r>
            <w:r>
              <w:t>E)</w:t>
            </w:r>
          </w:p>
        </w:tc>
      </w:tr>
      <w:tr w:rsidR="00033934" w:rsidRPr="007B6A52" w14:paraId="4BC0EC7F" w14:textId="77777777" w:rsidTr="00E5695C">
        <w:trPr>
          <w:trHeight w:val="429"/>
        </w:trPr>
        <w:tc>
          <w:tcPr>
            <w:tcW w:w="11766" w:type="dxa"/>
            <w:tcBorders>
              <w:top w:val="single" w:sz="4" w:space="0" w:color="auto"/>
              <w:left w:val="single" w:sz="4" w:space="0" w:color="auto"/>
              <w:right w:val="single" w:sz="4" w:space="0" w:color="auto"/>
            </w:tcBorders>
            <w:vAlign w:val="center"/>
          </w:tcPr>
          <w:p w14:paraId="644D5D80" w14:textId="77777777" w:rsidR="00F04EA5" w:rsidRDefault="00F04EA5" w:rsidP="00F04EA5">
            <w:pPr>
              <w:spacing w:after="120"/>
              <w:rPr>
                <w:rFonts w:cstheme="minorHAnsi"/>
                <w:sz w:val="20"/>
                <w:szCs w:val="20"/>
              </w:rPr>
            </w:pPr>
          </w:p>
          <w:p w14:paraId="591A7F8C" w14:textId="2359D00B" w:rsidR="00F04EA5" w:rsidRDefault="00F04EA5" w:rsidP="00F04EA5">
            <w:pPr>
              <w:spacing w:after="120"/>
              <w:rPr>
                <w:rFonts w:cstheme="minorHAnsi"/>
                <w:sz w:val="20"/>
                <w:szCs w:val="20"/>
              </w:rPr>
            </w:pPr>
            <w:r>
              <w:rPr>
                <w:rFonts w:cstheme="minorHAnsi"/>
                <w:sz w:val="20"/>
                <w:szCs w:val="20"/>
              </w:rPr>
              <w:t>Storit</w:t>
            </w:r>
            <w:r w:rsidR="00C62DC2">
              <w:rPr>
                <w:rFonts w:cstheme="minorHAnsi"/>
                <w:sz w:val="20"/>
                <w:szCs w:val="20"/>
              </w:rPr>
              <w:t>ve</w:t>
            </w:r>
            <w:r>
              <w:rPr>
                <w:rFonts w:cstheme="minorHAnsi"/>
                <w:sz w:val="20"/>
                <w:szCs w:val="20"/>
              </w:rPr>
              <w:t xml:space="preserve">, ki </w:t>
            </w:r>
            <w:r w:rsidR="00BE3CB9">
              <w:rPr>
                <w:rFonts w:cstheme="minorHAnsi"/>
                <w:sz w:val="20"/>
                <w:szCs w:val="20"/>
              </w:rPr>
              <w:t>so</w:t>
            </w:r>
            <w:r>
              <w:rPr>
                <w:rFonts w:cstheme="minorHAnsi"/>
                <w:sz w:val="20"/>
                <w:szCs w:val="20"/>
              </w:rPr>
              <w:t xml:space="preserve"> predmet javnega naročila, bomo izvedli </w:t>
            </w:r>
            <w:r w:rsidR="007A1B63">
              <w:rPr>
                <w:rFonts w:cstheme="minorHAnsi"/>
                <w:sz w:val="20"/>
                <w:szCs w:val="20"/>
              </w:rPr>
              <w:t xml:space="preserve">po fazah in </w:t>
            </w:r>
            <w:r>
              <w:rPr>
                <w:rFonts w:cstheme="minorHAnsi"/>
                <w:sz w:val="20"/>
                <w:szCs w:val="20"/>
              </w:rPr>
              <w:t>v rok</w:t>
            </w:r>
            <w:r w:rsidR="002833E1">
              <w:rPr>
                <w:rFonts w:cstheme="minorHAnsi"/>
                <w:sz w:val="20"/>
                <w:szCs w:val="20"/>
              </w:rPr>
              <w:t>ih, kot jih je</w:t>
            </w:r>
            <w:r>
              <w:rPr>
                <w:rFonts w:cstheme="minorHAnsi"/>
                <w:sz w:val="20"/>
                <w:szCs w:val="20"/>
              </w:rPr>
              <w:t xml:space="preserve"> določil naročnik.</w:t>
            </w:r>
          </w:p>
          <w:p w14:paraId="7BE071F5" w14:textId="03155CCD" w:rsidR="00033934" w:rsidRPr="007B6A52" w:rsidRDefault="00033934" w:rsidP="00B825F1">
            <w:pPr>
              <w:widowControl w:val="0"/>
              <w:autoSpaceDE w:val="0"/>
              <w:autoSpaceDN w:val="0"/>
              <w:jc w:val="left"/>
              <w:rPr>
                <w:lang w:eastAsia="en-US"/>
              </w:rPr>
            </w:pPr>
          </w:p>
        </w:tc>
        <w:tc>
          <w:tcPr>
            <w:tcW w:w="1417" w:type="dxa"/>
            <w:tcBorders>
              <w:left w:val="single" w:sz="4" w:space="0" w:color="auto"/>
              <w:right w:val="single" w:sz="4" w:space="0" w:color="auto"/>
            </w:tcBorders>
            <w:vAlign w:val="center"/>
          </w:tcPr>
          <w:p w14:paraId="6C80BC1D" w14:textId="3243CD20" w:rsidR="00033934" w:rsidRPr="0084099A" w:rsidRDefault="004B42CD" w:rsidP="0084099A">
            <w:pPr>
              <w:jc w:val="left"/>
              <w:rPr>
                <w:rFonts w:eastAsia="Calibri" w:cstheme="minorHAnsi"/>
                <w:lang w:eastAsia="en-US"/>
              </w:rPr>
            </w:pPr>
            <w:sdt>
              <w:sdtPr>
                <w:rPr>
                  <w:rFonts w:eastAsia="Calibri" w:cstheme="minorHAnsi"/>
                  <w:lang w:eastAsia="en-US"/>
                </w:rPr>
                <w:id w:val="-459964227"/>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21BD84F8" w14:textId="64B439D1" w:rsidR="00033934" w:rsidRPr="0084099A" w:rsidRDefault="004B42CD" w:rsidP="0084099A">
            <w:pPr>
              <w:jc w:val="left"/>
              <w:rPr>
                <w:rFonts w:eastAsia="Calibri" w:cstheme="minorHAnsi"/>
                <w:lang w:eastAsia="en-US"/>
              </w:rPr>
            </w:pPr>
            <w:sdt>
              <w:sdtPr>
                <w:rPr>
                  <w:rFonts w:eastAsia="Calibri" w:cstheme="minorHAnsi"/>
                  <w:lang w:eastAsia="en-US"/>
                </w:rPr>
                <w:id w:val="-301153676"/>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NE</w:t>
            </w:r>
          </w:p>
        </w:tc>
      </w:tr>
      <w:tr w:rsidR="00701FB4" w:rsidRPr="007B6A52" w14:paraId="47E5FD58" w14:textId="77777777" w:rsidTr="006D2D48">
        <w:trPr>
          <w:trHeight w:val="14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96405DC" w14:textId="504B6975" w:rsidR="00701FB4" w:rsidRPr="0065678E" w:rsidRDefault="00910E99" w:rsidP="00701FB4">
            <w:pPr>
              <w:pStyle w:val="Naslov1"/>
              <w:outlineLvl w:val="0"/>
            </w:pPr>
            <w:r w:rsidRPr="0065678E">
              <w:lastRenderedPageBreak/>
              <w:t xml:space="preserve">Točka </w:t>
            </w:r>
            <w:r w:rsidRPr="00E03815">
              <w:t xml:space="preserve">1 poglavja </w:t>
            </w:r>
            <w:r w:rsidR="00E249BF">
              <w:t>8</w:t>
            </w:r>
            <w:r w:rsidRPr="00E03815">
              <w:t>.1.1</w:t>
            </w:r>
            <w:r w:rsidRPr="0065678E">
              <w:t xml:space="preserve"> Navodil ponudnikom za pripravo ponudbe </w:t>
            </w:r>
          </w:p>
        </w:tc>
      </w:tr>
      <w:tr w:rsidR="00033934" w:rsidRPr="007B6A52" w14:paraId="12D21C10" w14:textId="77777777" w:rsidTr="00E5695C">
        <w:trPr>
          <w:trHeight w:val="150"/>
        </w:trPr>
        <w:tc>
          <w:tcPr>
            <w:tcW w:w="11766" w:type="dxa"/>
            <w:tcBorders>
              <w:top w:val="single" w:sz="4" w:space="0" w:color="auto"/>
              <w:left w:val="single" w:sz="4" w:space="0" w:color="auto"/>
              <w:bottom w:val="single" w:sz="4" w:space="0" w:color="auto"/>
              <w:right w:val="single" w:sz="4" w:space="0" w:color="auto"/>
            </w:tcBorders>
            <w:vAlign w:val="center"/>
          </w:tcPr>
          <w:p w14:paraId="3FFD5201" w14:textId="77777777" w:rsidR="00F04EA5" w:rsidRDefault="00F04EA5" w:rsidP="00D827E0">
            <w:pPr>
              <w:rPr>
                <w:rFonts w:cstheme="minorHAnsi"/>
                <w:sz w:val="20"/>
                <w:szCs w:val="20"/>
              </w:rPr>
            </w:pPr>
          </w:p>
          <w:p w14:paraId="71DA88BB" w14:textId="77777777" w:rsidR="00F04EA5" w:rsidRDefault="00F04EA5" w:rsidP="00F04EA5">
            <w:pPr>
              <w:spacing w:line="260" w:lineRule="atLeast"/>
              <w:contextualSpacing/>
              <w:rPr>
                <w:rFonts w:eastAsia="Times New Roman" w:cstheme="minorHAnsi"/>
                <w:sz w:val="20"/>
                <w:szCs w:val="20"/>
              </w:rPr>
            </w:pPr>
            <w:bookmarkStart w:id="2" w:name="_Hlk158121765"/>
            <w:r w:rsidRPr="00C6091A">
              <w:rPr>
                <w:rFonts w:ascii="Calibri" w:eastAsia="Times New Roman" w:hAnsi="Calibri" w:cs="Calibri"/>
                <w:sz w:val="20"/>
                <w:lang w:eastAsia="en-US"/>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bookmarkEnd w:id="2"/>
            <w:r w:rsidRPr="00C6091A">
              <w:rPr>
                <w:rFonts w:ascii="Calibri" w:eastAsia="Times New Roman" w:hAnsi="Calibri" w:cs="Calibri"/>
                <w:sz w:val="20"/>
                <w:lang w:eastAsia="en-US"/>
              </w:rPr>
              <w:t>.</w:t>
            </w:r>
          </w:p>
          <w:p w14:paraId="67BC69DD" w14:textId="77777777" w:rsidR="00F04EA5" w:rsidRDefault="00F04EA5" w:rsidP="00F04EA5">
            <w:pPr>
              <w:spacing w:after="120"/>
              <w:rPr>
                <w:rFonts w:eastAsia="Times New Roman" w:cstheme="minorHAnsi"/>
                <w:b/>
                <w:bCs/>
                <w:sz w:val="20"/>
                <w:szCs w:val="20"/>
              </w:rPr>
            </w:pPr>
          </w:p>
          <w:p w14:paraId="5986B1D4" w14:textId="1DDF2615" w:rsidR="00B857FF" w:rsidRPr="006B6C6E" w:rsidRDefault="00F04EA5" w:rsidP="00F04EA5">
            <w:pPr>
              <w:spacing w:after="120"/>
              <w:rPr>
                <w:rFonts w:eastAsia="Times New Roman" w:cstheme="minorHAnsi"/>
                <w:sz w:val="20"/>
                <w:szCs w:val="20"/>
              </w:rPr>
            </w:pPr>
            <w:r w:rsidRPr="00632C54">
              <w:rPr>
                <w:rFonts w:eastAsia="Times New Roman" w:cstheme="minorHAnsi"/>
                <w:b/>
                <w:bCs/>
                <w:sz w:val="20"/>
                <w:szCs w:val="20"/>
              </w:rPr>
              <w:t>Naročnika pooblaščamo</w:t>
            </w:r>
            <w:r w:rsidRPr="006B6C6E">
              <w:rPr>
                <w:rFonts w:eastAsia="Times New Roman" w:cstheme="minorHAnsi"/>
                <w:sz w:val="20"/>
                <w:szCs w:val="20"/>
              </w:rPr>
              <w:t>, d</w:t>
            </w:r>
            <w:r w:rsidRPr="00903735">
              <w:rPr>
                <w:rFonts w:eastAsia="Times New Roman" w:cstheme="minorHAnsi"/>
                <w:color w:val="000000" w:themeColor="text1"/>
                <w:sz w:val="20"/>
                <w:szCs w:val="20"/>
              </w:rPr>
              <w:t xml:space="preserve">a </w:t>
            </w:r>
            <w:r w:rsidR="00625BB2" w:rsidRPr="00903735">
              <w:rPr>
                <w:rFonts w:eastAsia="Times New Roman" w:cstheme="minorHAnsi"/>
                <w:color w:val="000000" w:themeColor="text1"/>
                <w:sz w:val="20"/>
                <w:szCs w:val="20"/>
              </w:rPr>
              <w:t xml:space="preserve">lahko </w:t>
            </w:r>
            <w:r w:rsidRPr="00903735">
              <w:rPr>
                <w:rFonts w:eastAsia="Times New Roman" w:cstheme="minorHAnsi"/>
                <w:color w:val="000000" w:themeColor="text1"/>
                <w:sz w:val="20"/>
                <w:szCs w:val="20"/>
              </w:rPr>
              <w:t>p</w:t>
            </w:r>
            <w:r w:rsidRPr="006B6C6E">
              <w:rPr>
                <w:rFonts w:eastAsia="Times New Roman" w:cstheme="minorHAnsi"/>
                <w:sz w:val="20"/>
                <w:szCs w:val="20"/>
              </w:rPr>
              <w:t>ridobi dokazila o nekaznovanosti v zvezi z osebami pri gospodarskem subjektu, ki so članice upravnega, vodstvenega ali nadzornega organa ali ki imajo pooblastila za njegovo zastopanje ali odločanje ali nadzor v njem, zato zanje podajamo naslednje podatke (</w:t>
            </w:r>
            <w:r w:rsidRPr="006B6C6E">
              <w:rPr>
                <w:rFonts w:eastAsia="Times New Roman" w:cstheme="minorHAnsi"/>
                <w:sz w:val="20"/>
                <w:szCs w:val="20"/>
                <w:u w:val="single"/>
              </w:rPr>
              <w:t xml:space="preserve">ime, priimek in </w:t>
            </w:r>
            <w:r w:rsidRPr="00632C54">
              <w:rPr>
                <w:rFonts w:eastAsia="Times New Roman" w:cstheme="minorHAnsi"/>
                <w:b/>
                <w:bCs/>
                <w:sz w:val="20"/>
                <w:szCs w:val="20"/>
                <w:u w:val="single"/>
              </w:rPr>
              <w:t>EMŠO</w:t>
            </w:r>
            <w:r w:rsidRPr="006B6C6E">
              <w:rPr>
                <w:rFonts w:eastAsia="Times New Roman" w:cstheme="minorHAnsi"/>
                <w:sz w:val="20"/>
                <w:szCs w:val="20"/>
              </w:rPr>
              <w:t>)</w:t>
            </w:r>
            <w:r w:rsidRPr="006948C1">
              <w:rPr>
                <w:rStyle w:val="Sprotnaopomba-sklic"/>
                <w:rFonts w:asciiTheme="minorHAnsi" w:eastAsia="Times New Roman" w:hAnsiTheme="minorHAnsi" w:cstheme="minorHAnsi"/>
                <w:i w:val="0"/>
                <w:iCs/>
                <w:sz w:val="20"/>
                <w:szCs w:val="20"/>
              </w:rPr>
              <w:footnoteReference w:id="1"/>
            </w:r>
            <w:r w:rsidRPr="006948C1">
              <w:rPr>
                <w:rFonts w:eastAsia="Times New Roman" w:cstheme="minorHAnsi"/>
                <w:sz w:val="18"/>
                <w:szCs w:val="18"/>
              </w:rPr>
              <w:t>:</w:t>
            </w:r>
          </w:p>
          <w:tbl>
            <w:tblPr>
              <w:tblStyle w:val="Tabelamrea"/>
              <w:tblW w:w="0" w:type="auto"/>
              <w:tblInd w:w="750" w:type="dxa"/>
              <w:tblLayout w:type="fixed"/>
              <w:tblLook w:val="04A0" w:firstRow="1" w:lastRow="0" w:firstColumn="1" w:lastColumn="0" w:noHBand="0" w:noVBand="1"/>
            </w:tblPr>
            <w:tblGrid>
              <w:gridCol w:w="5803"/>
              <w:gridCol w:w="4237"/>
            </w:tblGrid>
            <w:tr w:rsidR="00F04EA5" w:rsidRPr="009D57DF" w14:paraId="1C72AF02" w14:textId="77777777" w:rsidTr="00B76BA5">
              <w:trPr>
                <w:trHeight w:val="1307"/>
              </w:trPr>
              <w:tc>
                <w:tcPr>
                  <w:tcW w:w="5803" w:type="dxa"/>
                  <w:shd w:val="clear" w:color="auto" w:fill="DEEAF6" w:themeFill="accent1" w:themeFillTint="33"/>
                </w:tcPr>
                <w:p w14:paraId="0876E660" w14:textId="77777777" w:rsidR="00F04EA5" w:rsidRPr="00E81A7B" w:rsidRDefault="00F04EA5" w:rsidP="00F04EA5">
                  <w:pPr>
                    <w:rPr>
                      <w:rFonts w:eastAsia="Times New Roman" w:cstheme="minorHAnsi"/>
                      <w:sz w:val="20"/>
                      <w:szCs w:val="20"/>
                    </w:rPr>
                  </w:pPr>
                </w:p>
                <w:p w14:paraId="5470B343" w14:textId="77777777" w:rsidR="00F04EA5" w:rsidRPr="00D25B75" w:rsidRDefault="00F04EA5" w:rsidP="00F04EA5">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0299E8A3" w14:textId="77777777" w:rsidR="00F04EA5" w:rsidRPr="00675E90" w:rsidRDefault="00F04EA5" w:rsidP="00F04EA5">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237" w:type="dxa"/>
                  <w:shd w:val="clear" w:color="auto" w:fill="DEEAF6" w:themeFill="accent1" w:themeFillTint="33"/>
                </w:tcPr>
                <w:p w14:paraId="657E59C7" w14:textId="77777777" w:rsidR="00F04EA5" w:rsidRDefault="00F04EA5" w:rsidP="00F04EA5">
                  <w:pPr>
                    <w:pStyle w:val="Odstavekseznama"/>
                    <w:ind w:left="0"/>
                    <w:rPr>
                      <w:rFonts w:eastAsia="Times New Roman" w:cstheme="minorHAnsi"/>
                      <w:b/>
                      <w:bCs/>
                      <w:sz w:val="20"/>
                      <w:szCs w:val="20"/>
                    </w:rPr>
                  </w:pPr>
                </w:p>
                <w:p w14:paraId="3B4719B6" w14:textId="77777777" w:rsidR="00F04EA5"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31B2339C" w14:textId="77777777" w:rsidR="00F04EA5" w:rsidRPr="009D3B5F"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F04EA5" w14:paraId="7FF0F939" w14:textId="77777777" w:rsidTr="00B76BA5">
              <w:trPr>
                <w:trHeight w:val="287"/>
              </w:trPr>
              <w:tc>
                <w:tcPr>
                  <w:tcW w:w="5803" w:type="dxa"/>
                </w:tcPr>
                <w:p w14:paraId="76B09034" w14:textId="7777777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237" w:type="dxa"/>
                </w:tcPr>
                <w:p w14:paraId="6E9908BC"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512DE20E" w14:textId="77777777" w:rsidTr="00B76BA5">
              <w:trPr>
                <w:trHeight w:val="287"/>
              </w:trPr>
              <w:tc>
                <w:tcPr>
                  <w:tcW w:w="5803" w:type="dxa"/>
                </w:tcPr>
                <w:p w14:paraId="5A95F352" w14:textId="0220D94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2</w:t>
                  </w:r>
                  <w:r>
                    <w:rPr>
                      <w:rFonts w:eastAsia="Times New Roman" w:cstheme="minorHAnsi"/>
                      <w:sz w:val="20"/>
                      <w:szCs w:val="20"/>
                    </w:rPr>
                    <w:t xml:space="preserve">             </w:t>
                  </w:r>
                </w:p>
              </w:tc>
              <w:tc>
                <w:tcPr>
                  <w:tcW w:w="4237" w:type="dxa"/>
                </w:tcPr>
                <w:p w14:paraId="45A4751E"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7F0BEACC" w14:textId="77777777" w:rsidTr="00B76BA5">
              <w:trPr>
                <w:trHeight w:val="287"/>
              </w:trPr>
              <w:tc>
                <w:tcPr>
                  <w:tcW w:w="5803" w:type="dxa"/>
                </w:tcPr>
                <w:p w14:paraId="68460AFA" w14:textId="413C3CFB"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237" w:type="dxa"/>
                </w:tcPr>
                <w:p w14:paraId="621FF521"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36CEC96" w14:textId="77777777" w:rsidTr="00B76BA5">
              <w:trPr>
                <w:trHeight w:val="287"/>
              </w:trPr>
              <w:tc>
                <w:tcPr>
                  <w:tcW w:w="5803" w:type="dxa"/>
                </w:tcPr>
                <w:p w14:paraId="073B7EF6" w14:textId="3EFC3366"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237" w:type="dxa"/>
                </w:tcPr>
                <w:p w14:paraId="108257BF"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623B1557" w14:textId="77777777" w:rsidTr="00B76BA5">
              <w:trPr>
                <w:trHeight w:val="301"/>
              </w:trPr>
              <w:tc>
                <w:tcPr>
                  <w:tcW w:w="5803" w:type="dxa"/>
                </w:tcPr>
                <w:p w14:paraId="34BD2B28" w14:textId="6C4CA2D9"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237" w:type="dxa"/>
                </w:tcPr>
                <w:p w14:paraId="582D7053"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CCAE791" w14:textId="77777777" w:rsidTr="00B76BA5">
              <w:trPr>
                <w:trHeight w:val="287"/>
              </w:trPr>
              <w:tc>
                <w:tcPr>
                  <w:tcW w:w="5803" w:type="dxa"/>
                </w:tcPr>
                <w:p w14:paraId="0FAE87BF" w14:textId="53105405" w:rsidR="00F04EA5" w:rsidRDefault="00F04EA5" w:rsidP="00F04EA5">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237" w:type="dxa"/>
                </w:tcPr>
                <w:p w14:paraId="359A5566"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609172C3" w14:textId="77777777" w:rsidR="004928F1" w:rsidRDefault="004928F1" w:rsidP="00FB0C52">
            <w:pPr>
              <w:spacing w:after="120"/>
              <w:rPr>
                <w:rFonts w:cstheme="minorHAnsi"/>
                <w:sz w:val="20"/>
                <w:szCs w:val="20"/>
              </w:rPr>
            </w:pPr>
          </w:p>
          <w:p w14:paraId="26D093E6" w14:textId="77777777" w:rsidR="00B857FF" w:rsidRDefault="00B857FF" w:rsidP="00FB0C52">
            <w:pPr>
              <w:spacing w:after="120"/>
              <w:rPr>
                <w:rFonts w:cstheme="minorHAnsi"/>
                <w:sz w:val="20"/>
                <w:szCs w:val="20"/>
              </w:rPr>
            </w:pPr>
          </w:p>
          <w:p w14:paraId="26AB4E0C" w14:textId="2C8C1559" w:rsidR="00D827E0" w:rsidRPr="00F1042F" w:rsidRDefault="00D827E0" w:rsidP="00FB0C52">
            <w:pPr>
              <w:spacing w:after="120"/>
              <w:rPr>
                <w:rFonts w:cstheme="minorHAnsi"/>
                <w:sz w:val="20"/>
                <w:szCs w:val="20"/>
              </w:rPr>
            </w:pPr>
          </w:p>
        </w:tc>
        <w:tc>
          <w:tcPr>
            <w:tcW w:w="1417" w:type="dxa"/>
            <w:tcBorders>
              <w:left w:val="single" w:sz="4" w:space="0" w:color="auto"/>
              <w:right w:val="single" w:sz="4" w:space="0" w:color="auto"/>
            </w:tcBorders>
            <w:vAlign w:val="center"/>
          </w:tcPr>
          <w:p w14:paraId="14DDE2E0" w14:textId="4FE0309B" w:rsidR="00033934" w:rsidRPr="000D6801" w:rsidRDefault="004B42CD" w:rsidP="00701FB4">
            <w:pPr>
              <w:jc w:val="left"/>
              <w:rPr>
                <w:rFonts w:eastAsia="Calibri" w:cstheme="minorHAnsi"/>
                <w:lang w:eastAsia="en-US"/>
              </w:rPr>
            </w:pPr>
            <w:sdt>
              <w:sdtPr>
                <w:rPr>
                  <w:rFonts w:eastAsia="Calibri" w:cstheme="minorHAnsi"/>
                  <w:lang w:eastAsia="en-US"/>
                </w:rPr>
                <w:id w:val="-1755351250"/>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1F556DEA" w14:textId="7DF7EE1C" w:rsidR="00033934" w:rsidRPr="000D6801" w:rsidRDefault="004B42CD" w:rsidP="00701FB4">
            <w:pPr>
              <w:jc w:val="left"/>
              <w:rPr>
                <w:rFonts w:eastAsia="Calibri" w:cstheme="minorHAnsi"/>
                <w:lang w:eastAsia="en-US"/>
              </w:rPr>
            </w:pPr>
            <w:sdt>
              <w:sdtPr>
                <w:rPr>
                  <w:rFonts w:eastAsia="Calibri" w:cstheme="minorHAnsi"/>
                  <w:lang w:eastAsia="en-US"/>
                </w:rPr>
                <w:id w:val="138729844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NE</w:t>
            </w:r>
          </w:p>
        </w:tc>
      </w:tr>
      <w:tr w:rsidR="00E5695C" w:rsidRPr="007B6A52" w14:paraId="59F5F24A" w14:textId="77777777" w:rsidTr="00E5695C">
        <w:trPr>
          <w:trHeight w:val="3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8DF4F66" w14:textId="0589D6BB" w:rsidR="00E5695C" w:rsidRPr="00E5695C" w:rsidRDefault="00E5695C" w:rsidP="00701FB4">
            <w:pPr>
              <w:jc w:val="left"/>
              <w:rPr>
                <w:rFonts w:eastAsia="Calibri" w:cstheme="minorHAnsi"/>
                <w:b/>
                <w:bCs/>
                <w:sz w:val="24"/>
                <w:szCs w:val="24"/>
                <w:lang w:eastAsia="en-US"/>
              </w:rPr>
            </w:pPr>
            <w:r w:rsidRPr="00E5695C">
              <w:rPr>
                <w:rFonts w:cstheme="minorHAnsi"/>
                <w:b/>
                <w:bCs/>
                <w:sz w:val="24"/>
                <w:szCs w:val="24"/>
              </w:rPr>
              <w:lastRenderedPageBreak/>
              <w:t xml:space="preserve">Točka 5 poglavja </w:t>
            </w:r>
            <w:r w:rsidR="00E249BF">
              <w:rPr>
                <w:rFonts w:cstheme="minorHAnsi"/>
                <w:b/>
                <w:bCs/>
                <w:sz w:val="24"/>
                <w:szCs w:val="24"/>
              </w:rPr>
              <w:t>8</w:t>
            </w:r>
            <w:r w:rsidRPr="00E5695C">
              <w:rPr>
                <w:rFonts w:cstheme="minorHAnsi"/>
                <w:b/>
                <w:bCs/>
                <w:sz w:val="24"/>
                <w:szCs w:val="24"/>
              </w:rPr>
              <w:t>.1.1 Navodil ponudnikom za pripravo ponudbe</w:t>
            </w:r>
          </w:p>
        </w:tc>
      </w:tr>
      <w:tr w:rsidR="00E5695C" w:rsidRPr="007B6A52" w14:paraId="2AAEA4FE" w14:textId="77777777" w:rsidTr="00E03815">
        <w:trPr>
          <w:trHeight w:val="2343"/>
        </w:trPr>
        <w:tc>
          <w:tcPr>
            <w:tcW w:w="11766" w:type="dxa"/>
            <w:tcBorders>
              <w:top w:val="single" w:sz="4" w:space="0" w:color="auto"/>
              <w:left w:val="single" w:sz="4" w:space="0" w:color="auto"/>
              <w:bottom w:val="single" w:sz="4" w:space="0" w:color="auto"/>
              <w:right w:val="single" w:sz="4" w:space="0" w:color="auto"/>
            </w:tcBorders>
            <w:vAlign w:val="center"/>
          </w:tcPr>
          <w:p w14:paraId="39CF9050" w14:textId="77777777" w:rsidR="00E5695C" w:rsidRPr="00E5695C" w:rsidRDefault="00E5695C" w:rsidP="00E5695C">
            <w:pPr>
              <w:spacing w:line="260" w:lineRule="atLeast"/>
              <w:rPr>
                <w:rFonts w:cstheme="minorHAnsi"/>
              </w:rPr>
            </w:pPr>
            <w:r w:rsidRPr="00E5695C">
              <w:rPr>
                <w:rFonts w:cstheme="minorHAnsi"/>
              </w:rPr>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w:t>
            </w:r>
            <w:r>
              <w:rPr>
                <w:rFonts w:cstheme="minorHAnsi"/>
              </w:rPr>
              <w:t xml:space="preserve">kot </w:t>
            </w:r>
            <w:r w:rsidRPr="00E5695C">
              <w:rPr>
                <w:rFonts w:cstheme="minorHAnsi"/>
              </w:rPr>
              <w:t xml:space="preserve">ponudnik </w:t>
            </w:r>
            <w:r>
              <w:rPr>
                <w:rFonts w:cstheme="minorHAnsi"/>
              </w:rPr>
              <w:t>nismo</w:t>
            </w:r>
            <w:r w:rsidRPr="00E5695C">
              <w:rPr>
                <w:rFonts w:cstheme="minorHAnsi"/>
              </w:rPr>
              <w:t xml:space="preserve">: </w:t>
            </w:r>
          </w:p>
          <w:p w14:paraId="6AE0119F" w14:textId="77777777" w:rsidR="00E5695C" w:rsidRDefault="00E5695C" w:rsidP="00E5695C">
            <w:pPr>
              <w:pStyle w:val="Odstavekseznama"/>
              <w:ind w:left="436" w:firstLine="272"/>
              <w:rPr>
                <w:rFonts w:cstheme="minorHAnsi"/>
              </w:rPr>
            </w:pPr>
            <w:r w:rsidRPr="00F27263">
              <w:rPr>
                <w:rFonts w:cstheme="minorHAnsi"/>
              </w:rPr>
              <w:t>–</w:t>
            </w:r>
            <w:r>
              <w:rPr>
                <w:rFonts w:cstheme="minorHAnsi"/>
              </w:rPr>
              <w:t xml:space="preserve"> </w:t>
            </w:r>
            <w:r w:rsidRPr="00F27263">
              <w:rPr>
                <w:rFonts w:cstheme="minorHAnsi"/>
              </w:rPr>
              <w:t xml:space="preserve"> ruski državljan ali fizična ali pravna oseba, subjekt ali organ s sedežem v Rusiji, </w:t>
            </w:r>
          </w:p>
          <w:p w14:paraId="3110E252" w14:textId="77777777" w:rsidR="00E5695C" w:rsidRDefault="00E5695C" w:rsidP="00E5695C">
            <w:pPr>
              <w:pStyle w:val="Odstavekseznama"/>
              <w:ind w:left="708"/>
              <w:rPr>
                <w:rFonts w:cstheme="minorHAnsi"/>
              </w:rPr>
            </w:pPr>
            <w:r w:rsidRPr="00F27263">
              <w:rPr>
                <w:rFonts w:cstheme="minorHAnsi"/>
              </w:rPr>
              <w:t>– pravna oseba, subjekt ali organ, katerih več kot 50-odstotni delež je v neposredni ali posredni lasti subjekta iz prejšnje alineje, ali</w:t>
            </w:r>
          </w:p>
          <w:p w14:paraId="6FC72A72" w14:textId="77777777" w:rsidR="00E5695C" w:rsidRDefault="00E5695C" w:rsidP="00E5695C">
            <w:pPr>
              <w:pStyle w:val="Odstavekseznama"/>
              <w:ind w:left="708" w:firstLine="45"/>
              <w:rPr>
                <w:rFonts w:cstheme="minorHAnsi"/>
              </w:rPr>
            </w:pPr>
            <w:r w:rsidRPr="00F27263">
              <w:rPr>
                <w:rFonts w:cstheme="minorHAnsi"/>
              </w:rPr>
              <w:t xml:space="preserve">– fizična ali pravna oseba, subjekt ali organ, ki deluje v imenu ali po navodilih subjektov iz prejšnjih dveh alinej. </w:t>
            </w:r>
          </w:p>
          <w:p w14:paraId="1FEB1874" w14:textId="22AE8F1A" w:rsidR="00E5695C" w:rsidRDefault="00E5695C" w:rsidP="00E5695C">
            <w:pPr>
              <w:spacing w:after="120"/>
              <w:rPr>
                <w:rFonts w:cstheme="minorHAnsi"/>
                <w:sz w:val="20"/>
                <w:szCs w:val="20"/>
              </w:rPr>
            </w:pPr>
          </w:p>
        </w:tc>
        <w:tc>
          <w:tcPr>
            <w:tcW w:w="1417" w:type="dxa"/>
            <w:tcBorders>
              <w:left w:val="single" w:sz="4" w:space="0" w:color="auto"/>
              <w:right w:val="single" w:sz="4" w:space="0" w:color="auto"/>
            </w:tcBorders>
            <w:vAlign w:val="center"/>
          </w:tcPr>
          <w:p w14:paraId="1915EC6A" w14:textId="1FFAC47A" w:rsidR="00E5695C" w:rsidRDefault="004B42CD" w:rsidP="00E5695C">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B6000">
                  <w:rPr>
                    <w:rFonts w:ascii="MS Gothic" w:eastAsia="MS Gothic" w:hAnsi="MS Gothic" w:cstheme="minorHAnsi" w:hint="eastAsia"/>
                    <w:b/>
                    <w:bCs/>
                  </w:rPr>
                  <w:t>☐</w:t>
                </w:r>
              </w:sdtContent>
            </w:sdt>
            <w:r w:rsidR="00E5695C" w:rsidRPr="00587827">
              <w:rPr>
                <w:rFonts w:eastAsia="Calibri" w:cstheme="minorHAnsi"/>
              </w:rPr>
              <w:t xml:space="preserve"> DA</w:t>
            </w:r>
          </w:p>
        </w:tc>
        <w:tc>
          <w:tcPr>
            <w:tcW w:w="1418" w:type="dxa"/>
            <w:tcBorders>
              <w:left w:val="single" w:sz="4" w:space="0" w:color="auto"/>
              <w:right w:val="single" w:sz="4" w:space="0" w:color="auto"/>
            </w:tcBorders>
            <w:vAlign w:val="center"/>
          </w:tcPr>
          <w:p w14:paraId="791B62EA" w14:textId="134FEA6F" w:rsidR="00E5695C" w:rsidRDefault="004B42CD" w:rsidP="00E5695C">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E5695C">
                  <w:rPr>
                    <w:rFonts w:ascii="MS Gothic" w:eastAsia="MS Gothic" w:hAnsi="MS Gothic" w:cstheme="minorHAnsi" w:hint="eastAsia"/>
                  </w:rPr>
                  <w:t>☐</w:t>
                </w:r>
              </w:sdtContent>
            </w:sdt>
            <w:r w:rsidR="00E5695C" w:rsidRPr="00587827">
              <w:rPr>
                <w:rFonts w:eastAsia="Calibri" w:cstheme="minorHAnsi"/>
              </w:rPr>
              <w:t xml:space="preserve"> NE</w:t>
            </w:r>
          </w:p>
        </w:tc>
      </w:tr>
      <w:tr w:rsidR="004F4DB7" w:rsidRPr="007B6A52" w14:paraId="08852681" w14:textId="77777777" w:rsidTr="006D2D48">
        <w:trPr>
          <w:trHeight w:val="436"/>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19EC337" w14:textId="4CB13081" w:rsidR="00587827" w:rsidRPr="0065678E" w:rsidRDefault="00587827" w:rsidP="004F4DB7">
            <w:pPr>
              <w:pStyle w:val="Naslov1"/>
              <w:outlineLvl w:val="0"/>
              <w:rPr>
                <w:rFonts w:cstheme="minorHAnsi"/>
              </w:rPr>
            </w:pPr>
            <w:r w:rsidRPr="0065678E">
              <w:rPr>
                <w:rFonts w:cstheme="minorHAnsi"/>
              </w:rPr>
              <w:t xml:space="preserve">Točka </w:t>
            </w:r>
            <w:r w:rsidR="00AB34B7">
              <w:rPr>
                <w:rFonts w:cstheme="minorHAnsi"/>
              </w:rPr>
              <w:t>2</w:t>
            </w:r>
            <w:r w:rsidRPr="0065678E">
              <w:rPr>
                <w:rFonts w:cstheme="minorHAnsi"/>
              </w:rPr>
              <w:t xml:space="preserve"> poglavja </w:t>
            </w:r>
            <w:r w:rsidR="00E249BF">
              <w:rPr>
                <w:rFonts w:cstheme="minorHAnsi"/>
              </w:rPr>
              <w:t>8</w:t>
            </w:r>
            <w:r w:rsidRPr="0065678E">
              <w:rPr>
                <w:rFonts w:cstheme="minorHAnsi"/>
              </w:rPr>
              <w:t>.1.</w:t>
            </w:r>
            <w:r w:rsidR="00AB34B7">
              <w:rPr>
                <w:rFonts w:cstheme="minorHAnsi"/>
              </w:rPr>
              <w:t>2</w:t>
            </w:r>
            <w:r w:rsidRPr="0065678E">
              <w:rPr>
                <w:rFonts w:cstheme="minorHAnsi"/>
              </w:rPr>
              <w:t xml:space="preserve"> Navodil ponudnikom za pripravo ponudbe</w:t>
            </w:r>
          </w:p>
        </w:tc>
      </w:tr>
      <w:tr w:rsidR="00587827" w:rsidRPr="007B6A52" w14:paraId="46387911" w14:textId="63F14030" w:rsidTr="00B32823">
        <w:trPr>
          <w:trHeight w:val="372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972902" w14:textId="77777777" w:rsidR="00AB34B7" w:rsidRDefault="00AB34B7" w:rsidP="00AB34B7">
            <w:pPr>
              <w:spacing w:line="260" w:lineRule="atLeast"/>
              <w:rPr>
                <w:rFonts w:cstheme="minorHAnsi"/>
              </w:rPr>
            </w:pPr>
          </w:p>
          <w:p w14:paraId="759F7792" w14:textId="366A54D6" w:rsidR="00AB34B7" w:rsidRPr="00AB34B7" w:rsidRDefault="00811D87" w:rsidP="00AB34B7">
            <w:pPr>
              <w:spacing w:line="260" w:lineRule="atLeast"/>
              <w:rPr>
                <w:rFonts w:cstheme="minorHAnsi"/>
                <w:sz w:val="20"/>
                <w:szCs w:val="20"/>
              </w:rPr>
            </w:pPr>
            <w:r>
              <w:rPr>
                <w:rFonts w:cstheme="minorHAnsi"/>
                <w:sz w:val="20"/>
                <w:szCs w:val="20"/>
              </w:rPr>
              <w:t>Smo gospodarski subjekt</w:t>
            </w:r>
            <w:r w:rsidR="00AB34B7" w:rsidRPr="00AB34B7">
              <w:rPr>
                <w:rFonts w:cstheme="minorHAnsi"/>
                <w:sz w:val="20"/>
                <w:szCs w:val="20"/>
              </w:rPr>
              <w:t xml:space="preserve"> s sedežem v RS, ki je dejavnost projektiranja začel opravljati po 1. 6. 2018 </w:t>
            </w:r>
            <w:r>
              <w:rPr>
                <w:rFonts w:cstheme="minorHAnsi"/>
                <w:sz w:val="20"/>
                <w:szCs w:val="20"/>
              </w:rPr>
              <w:t xml:space="preserve">in tako </w:t>
            </w:r>
            <w:r w:rsidR="00AB34B7" w:rsidRPr="00AB34B7">
              <w:rPr>
                <w:rFonts w:cstheme="minorHAnsi"/>
                <w:sz w:val="20"/>
                <w:szCs w:val="20"/>
              </w:rPr>
              <w:t xml:space="preserve">poleg pogoja pod točko 1. poglavja 9.1.2. </w:t>
            </w:r>
            <w:r w:rsidR="00AB34B7" w:rsidRPr="00E6447D">
              <w:rPr>
                <w:rFonts w:cstheme="minorHAnsi"/>
                <w:sz w:val="20"/>
                <w:szCs w:val="20"/>
              </w:rPr>
              <w:t>izpolnj</w:t>
            </w:r>
            <w:r w:rsidR="00F74254" w:rsidRPr="00E6447D">
              <w:rPr>
                <w:rFonts w:cstheme="minorHAnsi"/>
                <w:sz w:val="20"/>
                <w:szCs w:val="20"/>
              </w:rPr>
              <w:t>u</w:t>
            </w:r>
            <w:r w:rsidR="00C17880">
              <w:rPr>
                <w:rFonts w:cstheme="minorHAnsi"/>
                <w:sz w:val="20"/>
                <w:szCs w:val="20"/>
              </w:rPr>
              <w:t>je</w:t>
            </w:r>
            <w:r w:rsidR="00F74254" w:rsidRPr="00E6447D">
              <w:rPr>
                <w:rFonts w:cstheme="minorHAnsi"/>
                <w:sz w:val="20"/>
                <w:szCs w:val="20"/>
              </w:rPr>
              <w:t>mo</w:t>
            </w:r>
            <w:r w:rsidR="00AB34B7" w:rsidRPr="00E6447D">
              <w:rPr>
                <w:rFonts w:cstheme="minorHAnsi"/>
                <w:sz w:val="20"/>
                <w:szCs w:val="20"/>
              </w:rPr>
              <w:t xml:space="preserve"> tudi pogoje za opravljanje dejavnosti projektiranja iz 14. člena Zakona o arhitekturni in inženirski dejavnosti (Uradni list RS, št. </w:t>
            </w:r>
            <w:r w:rsidR="00AB34B7" w:rsidRPr="00E6447D">
              <w:rPr>
                <w:rFonts w:cstheme="minorHAnsi"/>
                <w:sz w:val="20"/>
                <w:szCs w:val="20"/>
                <w:shd w:val="clear" w:color="auto" w:fill="FFFFFF"/>
              </w:rPr>
              <w:t> </w:t>
            </w:r>
            <w:hyperlink r:id="rId11" w:tgtFrame="_blank" w:tooltip="Zakon o arhitekturni in inženirski dejavnosti (ZAID)" w:history="1">
              <w:r w:rsidR="00AB34B7" w:rsidRPr="00E6447D">
                <w:rPr>
                  <w:rStyle w:val="Hiperpovezava"/>
                  <w:rFonts w:cstheme="minorHAnsi"/>
                  <w:color w:val="auto"/>
                  <w:sz w:val="20"/>
                  <w:szCs w:val="20"/>
                  <w:u w:val="none"/>
                  <w:shd w:val="clear" w:color="auto" w:fill="FFFFFF"/>
                </w:rPr>
                <w:t>61/17</w:t>
              </w:r>
            </w:hyperlink>
            <w:r w:rsidR="00AB34B7" w:rsidRPr="00E6447D">
              <w:rPr>
                <w:rFonts w:cstheme="minorHAnsi"/>
                <w:sz w:val="20"/>
                <w:szCs w:val="20"/>
                <w:shd w:val="clear" w:color="auto" w:fill="FFFFFF"/>
              </w:rPr>
              <w:t> in </w:t>
            </w:r>
            <w:hyperlink r:id="rId12" w:tgtFrame="_blank" w:tooltip="Odločba o ugotovitvi, da sta prva in druga alineja 1. točke 66. člena Zakona o arhitekturni in inženirski dejavnosti v neskladju z Ustavo" w:history="1">
              <w:r w:rsidR="00AB34B7" w:rsidRPr="00E6447D">
                <w:rPr>
                  <w:rStyle w:val="Hiperpovezava"/>
                  <w:rFonts w:cstheme="minorHAnsi"/>
                  <w:color w:val="auto"/>
                  <w:sz w:val="20"/>
                  <w:szCs w:val="20"/>
                  <w:u w:val="none"/>
                  <w:shd w:val="clear" w:color="auto" w:fill="FFFFFF"/>
                </w:rPr>
                <w:t>133/22</w:t>
              </w:r>
            </w:hyperlink>
            <w:r w:rsidR="00AB34B7" w:rsidRPr="00E6447D">
              <w:rPr>
                <w:rFonts w:cstheme="minorHAnsi"/>
                <w:sz w:val="20"/>
                <w:szCs w:val="20"/>
                <w:shd w:val="clear" w:color="auto" w:fill="FFFFFF"/>
              </w:rPr>
              <w:t xml:space="preserve"> – </w:t>
            </w:r>
            <w:proofErr w:type="spellStart"/>
            <w:r w:rsidR="00AB34B7" w:rsidRPr="00E6447D">
              <w:rPr>
                <w:rFonts w:cstheme="minorHAnsi"/>
                <w:sz w:val="20"/>
                <w:szCs w:val="20"/>
                <w:shd w:val="clear" w:color="auto" w:fill="FFFFFF"/>
              </w:rPr>
              <w:t>odl</w:t>
            </w:r>
            <w:proofErr w:type="spellEnd"/>
            <w:r w:rsidR="00AB34B7" w:rsidRPr="00E6447D">
              <w:rPr>
                <w:rFonts w:cstheme="minorHAnsi"/>
                <w:sz w:val="20"/>
                <w:szCs w:val="20"/>
                <w:shd w:val="clear" w:color="auto" w:fill="FFFFFF"/>
              </w:rPr>
              <w:t>. US</w:t>
            </w:r>
            <w:r w:rsidR="00AB34B7" w:rsidRPr="00E6447D">
              <w:rPr>
                <w:rFonts w:cstheme="minorHAnsi"/>
                <w:sz w:val="20"/>
                <w:szCs w:val="20"/>
              </w:rPr>
              <w:t xml:space="preserve">; v nadaljnjem </w:t>
            </w:r>
            <w:r w:rsidR="00AB34B7" w:rsidRPr="00AB34B7">
              <w:rPr>
                <w:rFonts w:cstheme="minorHAnsi"/>
                <w:sz w:val="20"/>
                <w:szCs w:val="20"/>
              </w:rPr>
              <w:t>besedilu: ZAID), in sicer:</w:t>
            </w:r>
          </w:p>
          <w:p w14:paraId="01BB0F6F" w14:textId="49E7B9CF"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004BBE50" w14:textId="705E1DB7"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74D0C440" w14:textId="75FB5DB6"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w:t>
            </w:r>
            <w:r w:rsidR="002975BE">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1EF20A3B" w14:textId="502323B5" w:rsidR="00587827" w:rsidRPr="00AB34B7" w:rsidRDefault="00AB34B7" w:rsidP="00AB34B7">
            <w:pPr>
              <w:pStyle w:val="Odstavekseznama"/>
              <w:ind w:left="528" w:hanging="131"/>
              <w:rPr>
                <w:rFonts w:cstheme="minorHAnsi"/>
                <w:sz w:val="20"/>
                <w:szCs w:val="20"/>
              </w:rPr>
            </w:pPr>
            <w:r w:rsidRPr="00AB34B7">
              <w:rPr>
                <w:rFonts w:cstheme="minorHAnsi"/>
                <w:sz w:val="20"/>
                <w:szCs w:val="20"/>
              </w:rPr>
              <w:t xml:space="preserve">- </w:t>
            </w:r>
            <w:r w:rsidR="002975BE">
              <w:rPr>
                <w:rFonts w:cstheme="minorHAnsi"/>
                <w:sz w:val="20"/>
                <w:szCs w:val="20"/>
              </w:rPr>
              <w:t>nismo</w:t>
            </w:r>
            <w:r w:rsidRPr="00AB34B7">
              <w:rPr>
                <w:rFonts w:cstheme="minorHAnsi"/>
                <w:sz w:val="20"/>
                <w:szCs w:val="20"/>
              </w:rPr>
              <w:t xml:space="preserve"> v stečajnem postopku</w:t>
            </w:r>
            <w:r w:rsidR="009A3EE4">
              <w:rPr>
                <w:rFonts w:cstheme="minorHAnsi"/>
                <w:sz w:val="20"/>
                <w:szCs w:val="20"/>
              </w:rPr>
              <w:t>.</w:t>
            </w:r>
          </w:p>
          <w:p w14:paraId="3E8317E5" w14:textId="73CD9354" w:rsidR="00AB34B7" w:rsidRPr="00AB34B7" w:rsidRDefault="00AB34B7" w:rsidP="00AB34B7">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1C9B5B" w14:textId="7A063A86" w:rsidR="00587827" w:rsidRPr="00587827" w:rsidRDefault="004B42CD" w:rsidP="00587827">
            <w:pPr>
              <w:pStyle w:val="Naslov1"/>
              <w:outlineLvl w:val="0"/>
              <w:rPr>
                <w:rFonts w:cstheme="minorHAnsi"/>
                <w:b w:val="0"/>
                <w:bCs w:val="0"/>
              </w:rPr>
            </w:pPr>
            <w:sdt>
              <w:sdtPr>
                <w:rPr>
                  <w:rFonts w:eastAsia="Calibri" w:cstheme="minorHAnsi"/>
                  <w:b w:val="0"/>
                  <w:bCs w:val="0"/>
                  <w:sz w:val="22"/>
                  <w:szCs w:val="22"/>
                </w:rPr>
                <w:id w:val="236984949"/>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38679A" w14:textId="4B709C90" w:rsidR="00587827" w:rsidRPr="00587827" w:rsidRDefault="004B42CD" w:rsidP="00587827">
            <w:pPr>
              <w:pStyle w:val="Naslov1"/>
              <w:outlineLvl w:val="0"/>
              <w:rPr>
                <w:rFonts w:cstheme="minorHAnsi"/>
                <w:b w:val="0"/>
                <w:bCs w:val="0"/>
              </w:rPr>
            </w:pPr>
            <w:sdt>
              <w:sdtPr>
                <w:rPr>
                  <w:rFonts w:eastAsia="Calibri" w:cstheme="minorHAnsi"/>
                  <w:b w:val="0"/>
                  <w:bCs w:val="0"/>
                  <w:sz w:val="22"/>
                  <w:szCs w:val="22"/>
                </w:rPr>
                <w:id w:val="157794307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NE</w:t>
            </w:r>
          </w:p>
        </w:tc>
      </w:tr>
      <w:tr w:rsidR="005B27FA" w:rsidRPr="007B6A52" w14:paraId="412B14A4" w14:textId="77777777" w:rsidTr="006D2D48">
        <w:trPr>
          <w:trHeight w:val="249"/>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8990394" w14:textId="1F548A38" w:rsidR="005B27FA" w:rsidRPr="005B27FA" w:rsidRDefault="00164FF2" w:rsidP="00587827">
            <w:pPr>
              <w:pStyle w:val="Naslov1"/>
              <w:outlineLvl w:val="0"/>
              <w:rPr>
                <w:rFonts w:eastAsia="Calibri" w:cstheme="minorHAnsi"/>
                <w:sz w:val="22"/>
                <w:szCs w:val="22"/>
              </w:rPr>
            </w:pPr>
            <w:r>
              <w:rPr>
                <w:rFonts w:cstheme="minorHAnsi"/>
              </w:rPr>
              <w:t>P</w:t>
            </w:r>
            <w:r w:rsidR="005B27FA" w:rsidRPr="005B27FA">
              <w:rPr>
                <w:rFonts w:cstheme="minorHAnsi"/>
              </w:rPr>
              <w:t>oglavj</w:t>
            </w:r>
            <w:r>
              <w:rPr>
                <w:rFonts w:cstheme="minorHAnsi"/>
              </w:rPr>
              <w:t>e</w:t>
            </w:r>
            <w:r w:rsidR="005B27FA" w:rsidRPr="005B27FA">
              <w:rPr>
                <w:rFonts w:cstheme="minorHAnsi"/>
              </w:rPr>
              <w:t xml:space="preserve"> </w:t>
            </w:r>
            <w:r w:rsidR="00E34EAC">
              <w:rPr>
                <w:rFonts w:cstheme="minorHAnsi"/>
              </w:rPr>
              <w:t>8</w:t>
            </w:r>
            <w:r w:rsidR="005B27FA" w:rsidRPr="005B27FA">
              <w:rPr>
                <w:rFonts w:cstheme="minorHAnsi"/>
              </w:rPr>
              <w:t>.1.5 Navodil ponudnikom za pripravo ponudbe</w:t>
            </w:r>
          </w:p>
        </w:tc>
      </w:tr>
      <w:tr w:rsidR="004F1348" w:rsidRPr="007B6A52" w14:paraId="2246AE5A" w14:textId="77777777" w:rsidTr="00B32823">
        <w:trPr>
          <w:trHeight w:val="25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C8A21" w14:textId="77777777" w:rsidR="00FC0443" w:rsidRPr="00014B75" w:rsidRDefault="00FC0443" w:rsidP="004F1348">
            <w:pPr>
              <w:rPr>
                <w:rFonts w:cstheme="minorHAnsi"/>
                <w:sz w:val="20"/>
                <w:szCs w:val="20"/>
              </w:rPr>
            </w:pPr>
          </w:p>
          <w:p w14:paraId="7FF8D12F" w14:textId="77777777" w:rsidR="00104A21" w:rsidRPr="00014B75" w:rsidRDefault="00104A21" w:rsidP="00104A21">
            <w:pPr>
              <w:rPr>
                <w:rFonts w:cstheme="minorHAnsi"/>
                <w:sz w:val="20"/>
                <w:szCs w:val="20"/>
              </w:rPr>
            </w:pPr>
            <w:r w:rsidRPr="00014B75">
              <w:rPr>
                <w:rFonts w:cstheme="minorHAnsi"/>
                <w:sz w:val="20"/>
                <w:szCs w:val="20"/>
              </w:rPr>
              <w:lastRenderedPageBreak/>
              <w:t>Ponudnik mora imeti na razpolago za vsako posamezno funkcijo vsaj enega (1) usposobljenega strokovnjaka (</w:t>
            </w:r>
            <w:r w:rsidRPr="00014B75">
              <w:rPr>
                <w:rFonts w:cstheme="minorHAnsi"/>
                <w:sz w:val="20"/>
                <w:szCs w:val="20"/>
                <w:u w:val="single"/>
              </w:rPr>
              <w:t xml:space="preserve">razen za funkcijo a) in b), </w:t>
            </w:r>
            <w:bookmarkStart w:id="3" w:name="_Hlk159236165"/>
            <w:r w:rsidRPr="00014B75">
              <w:rPr>
                <w:rFonts w:cstheme="minorHAnsi"/>
                <w:sz w:val="20"/>
                <w:szCs w:val="20"/>
                <w:u w:val="single"/>
              </w:rPr>
              <w:t>kjer je lahko vodja projekta tudi pooblaščeni arhitekt in obratno</w:t>
            </w:r>
            <w:bookmarkEnd w:id="3"/>
            <w:r w:rsidRPr="00014B75">
              <w:rPr>
                <w:rFonts w:cstheme="minorHAnsi"/>
                <w:sz w:val="20"/>
                <w:szCs w:val="20"/>
              </w:rPr>
              <w:t>), s katerim ima sklenjeno redno delovno ali pogodbeno razmerje in je v priglašeni (nominirani) funkciji sodeloval pri referenčnem projektu, kot ga naročnik zahteva v nadaljevanju, ki v celoti izpolnjuje naslednje pogoje:</w:t>
            </w:r>
          </w:p>
          <w:p w14:paraId="22C999FD" w14:textId="77777777" w:rsidR="006F5778" w:rsidRPr="00014B75" w:rsidRDefault="006F5778" w:rsidP="004F1348">
            <w:pPr>
              <w:rPr>
                <w:rFonts w:cstheme="minorHAnsi"/>
                <w:sz w:val="20"/>
                <w:szCs w:val="20"/>
              </w:rPr>
            </w:pPr>
          </w:p>
          <w:tbl>
            <w:tblPr>
              <w:tblStyle w:val="Tabelamrea"/>
              <w:tblW w:w="0" w:type="auto"/>
              <w:tblInd w:w="750" w:type="dxa"/>
              <w:tblLayout w:type="fixed"/>
              <w:tblLook w:val="04A0" w:firstRow="1" w:lastRow="0" w:firstColumn="1" w:lastColumn="0" w:noHBand="0" w:noVBand="1"/>
            </w:tblPr>
            <w:tblGrid>
              <w:gridCol w:w="2259"/>
              <w:gridCol w:w="8363"/>
            </w:tblGrid>
            <w:tr w:rsidR="004F1348" w:rsidRPr="00014B75" w14:paraId="71565025" w14:textId="77777777" w:rsidTr="00F71E06">
              <w:trPr>
                <w:trHeight w:val="398"/>
              </w:trPr>
              <w:tc>
                <w:tcPr>
                  <w:tcW w:w="2259" w:type="dxa"/>
                  <w:shd w:val="clear" w:color="auto" w:fill="DEEAF6" w:themeFill="accent1" w:themeFillTint="33"/>
                </w:tcPr>
                <w:p w14:paraId="1D87CEFC" w14:textId="75F26820" w:rsidR="004F1348" w:rsidRPr="00014B75" w:rsidRDefault="004F1348" w:rsidP="004F1348">
                  <w:pPr>
                    <w:spacing w:before="60"/>
                    <w:jc w:val="center"/>
                    <w:rPr>
                      <w:rFonts w:eastAsia="Times New Roman" w:cstheme="minorHAnsi"/>
                      <w:sz w:val="20"/>
                      <w:szCs w:val="20"/>
                    </w:rPr>
                  </w:pPr>
                  <w:r w:rsidRPr="00014B75">
                    <w:rPr>
                      <w:rFonts w:eastAsia="Times New Roman" w:cstheme="minorHAnsi"/>
                      <w:b/>
                      <w:bCs/>
                      <w:sz w:val="20"/>
                      <w:szCs w:val="20"/>
                    </w:rPr>
                    <w:t>Funkcija usposobljenega strokovnjaka</w:t>
                  </w:r>
                </w:p>
              </w:tc>
              <w:tc>
                <w:tcPr>
                  <w:tcW w:w="8363" w:type="dxa"/>
                  <w:shd w:val="clear" w:color="auto" w:fill="DEEAF6" w:themeFill="accent1" w:themeFillTint="33"/>
                </w:tcPr>
                <w:p w14:paraId="24CD417E" w14:textId="61E9F7AF" w:rsidR="004F1348" w:rsidRPr="00014B75" w:rsidRDefault="004F1348" w:rsidP="004F1348">
                  <w:pPr>
                    <w:pStyle w:val="Odstavekseznama"/>
                    <w:spacing w:before="60"/>
                    <w:ind w:left="0"/>
                    <w:jc w:val="center"/>
                    <w:rPr>
                      <w:rFonts w:eastAsia="Times New Roman" w:cstheme="minorHAnsi"/>
                      <w:b/>
                      <w:bCs/>
                      <w:sz w:val="20"/>
                      <w:szCs w:val="20"/>
                    </w:rPr>
                  </w:pPr>
                  <w:r w:rsidRPr="00014B75">
                    <w:rPr>
                      <w:rFonts w:eastAsia="Times New Roman" w:cstheme="minorHAnsi"/>
                      <w:b/>
                      <w:bCs/>
                      <w:sz w:val="20"/>
                      <w:szCs w:val="20"/>
                    </w:rPr>
                    <w:t>Pogoji</w:t>
                  </w:r>
                </w:p>
              </w:tc>
            </w:tr>
            <w:tr w:rsidR="004F1348" w:rsidRPr="00014B75" w14:paraId="72D2179F" w14:textId="77777777" w:rsidTr="00F71E06">
              <w:trPr>
                <w:trHeight w:val="287"/>
              </w:trPr>
              <w:tc>
                <w:tcPr>
                  <w:tcW w:w="2259" w:type="dxa"/>
                </w:tcPr>
                <w:p w14:paraId="174D7F53" w14:textId="595B6847" w:rsidR="004F1348" w:rsidRPr="00014B75" w:rsidRDefault="00E213A1" w:rsidP="004F1348">
                  <w:pPr>
                    <w:pStyle w:val="Odstavekseznama"/>
                    <w:ind w:left="0"/>
                    <w:jc w:val="left"/>
                    <w:rPr>
                      <w:rFonts w:eastAsia="Times New Roman" w:cstheme="minorHAnsi"/>
                      <w:sz w:val="20"/>
                      <w:szCs w:val="20"/>
                    </w:rPr>
                  </w:pPr>
                  <w:r w:rsidRPr="00014B75">
                    <w:rPr>
                      <w:rFonts w:eastAsia="Times New Roman" w:cstheme="minorHAnsi"/>
                      <w:sz w:val="20"/>
                      <w:szCs w:val="20"/>
                    </w:rPr>
                    <w:t>a</w:t>
                  </w:r>
                  <w:r w:rsidR="004F1348" w:rsidRPr="00014B75">
                    <w:rPr>
                      <w:rFonts w:eastAsia="Times New Roman" w:cstheme="minorHAnsi"/>
                      <w:sz w:val="20"/>
                      <w:szCs w:val="20"/>
                    </w:rPr>
                    <w:t>. Vodja projekta</w:t>
                  </w:r>
                </w:p>
              </w:tc>
              <w:tc>
                <w:tcPr>
                  <w:tcW w:w="8363" w:type="dxa"/>
                </w:tcPr>
                <w:p w14:paraId="15042714"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ima izobrazbo s področja arhitekture ali gradbeništva;</w:t>
                  </w:r>
                </w:p>
                <w:p w14:paraId="5B5BDFB0"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je vpisan v imenik pooblaščenih arhitektov oz. inženirjev z aktivnim poklicnim nazivom pristojne poklicne zbornice v Republiki Sloveniji (ZAPS, IZS) – v kolikor v času oddaje ponudbe ni vpisan v imenik, izpolnjuje pa pogoje za vpis, bo moral izbrani ponudnik v roku deset (10) dni od prejema poziva k podpisu pogodbe izkazati, da je vodja projekta vpisan v ZAPS ali IZS s predložitvijo dokazil;</w:t>
                  </w:r>
                </w:p>
                <w:p w14:paraId="6EA15055"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je zaposlen pri gospodarskem subjektu;</w:t>
                  </w:r>
                </w:p>
                <w:p w14:paraId="3D93AE36"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je v zadnjih petnajstih (15) letih pred rokom za oddajo ponudbe v vlogi vodje projekta uspešno izdelal vsaj dve (2) kompletni projektni dokumentaciji (PGD in PZI oz. DGD in PZI) za novogradnjo ali rekonstrukcijo stavbe splošnega  družbenega pomena po klasifikaciji CC-SI 126  (kot predvideva Uredba o razvrščanju objektov - Uradni list RS, št. 96/22), za kateri je bilo pridobljeno pravnomočno gradbeno dovoljenje (za oba projekta), pri čemer je vsaj za en (1) projekt pridobljeno pravnomočno uporabno dovoljenje ali vsaj za en (1) projekt s strani naročnika pridobljeno pozitivno recenzijsko poročilo.</w:t>
                  </w:r>
                </w:p>
                <w:p w14:paraId="658F25A8"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investicijska vrednost posameznega zgoraj navedenega projekta mora znašati več kot 2.000.000,00 EUR brez DDV;</w:t>
                  </w:r>
                </w:p>
                <w:p w14:paraId="3FA48848"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od tega mora vsaj en (1) zgoraj naveden objekt vsebovati raziskovalni laboratorij;</w:t>
                  </w:r>
                </w:p>
                <w:p w14:paraId="260CFB5D" w14:textId="77777777" w:rsidR="00014B75" w:rsidRPr="00014B75" w:rsidRDefault="00014B75" w:rsidP="00014B75">
                  <w:pPr>
                    <w:pStyle w:val="Odstavekseznama"/>
                    <w:numPr>
                      <w:ilvl w:val="0"/>
                      <w:numId w:val="24"/>
                    </w:numPr>
                    <w:spacing w:line="260" w:lineRule="atLeast"/>
                    <w:rPr>
                      <w:rFonts w:cstheme="minorHAnsi"/>
                      <w:sz w:val="20"/>
                      <w:szCs w:val="20"/>
                    </w:rPr>
                  </w:pPr>
                  <w:r w:rsidRPr="00014B75">
                    <w:rPr>
                      <w:rFonts w:cstheme="minorHAnsi"/>
                      <w:sz w:val="20"/>
                      <w:szCs w:val="20"/>
                    </w:rPr>
                    <w:t>v primeru, da vodja projekta znotraj zgoraj navedenih objektov ne izkazuje raziskovalnega laboratorija, lahko izkaže sposobnost z dodatnimi referencami na drugih objektih s projektiranjem vsaj dveh (2) raziskovalnih laboratorijev z investicijsko vrednostjo vsakega več kot 500.000,00 EUR brez DDV znotraj klasifikacije 1263 ali 1264.</w:t>
                  </w:r>
                </w:p>
                <w:p w14:paraId="131A4B94" w14:textId="1833C473" w:rsidR="004F1348" w:rsidRPr="00014B75" w:rsidRDefault="004F1348" w:rsidP="00014B75">
                  <w:pPr>
                    <w:spacing w:line="260" w:lineRule="atLeast"/>
                    <w:rPr>
                      <w:rFonts w:cstheme="minorHAnsi"/>
                      <w:sz w:val="20"/>
                      <w:szCs w:val="20"/>
                    </w:rPr>
                  </w:pPr>
                </w:p>
              </w:tc>
            </w:tr>
            <w:tr w:rsidR="004F1348" w:rsidRPr="00014B75" w14:paraId="3D4D255E" w14:textId="77777777" w:rsidTr="00F71E06">
              <w:trPr>
                <w:trHeight w:val="287"/>
              </w:trPr>
              <w:tc>
                <w:tcPr>
                  <w:tcW w:w="2259" w:type="dxa"/>
                </w:tcPr>
                <w:p w14:paraId="00E12B12" w14:textId="2BD688E1" w:rsidR="004F1348" w:rsidRPr="00014B75" w:rsidRDefault="00E213A1" w:rsidP="009A4263">
                  <w:pPr>
                    <w:pStyle w:val="Odstavekseznama"/>
                    <w:ind w:left="0"/>
                    <w:jc w:val="left"/>
                    <w:rPr>
                      <w:rFonts w:eastAsia="Times New Roman" w:cstheme="minorHAnsi"/>
                      <w:sz w:val="20"/>
                      <w:szCs w:val="20"/>
                    </w:rPr>
                  </w:pPr>
                  <w:r w:rsidRPr="00014B75">
                    <w:rPr>
                      <w:rFonts w:eastAsia="Times New Roman" w:cstheme="minorHAnsi"/>
                      <w:sz w:val="20"/>
                      <w:szCs w:val="20"/>
                    </w:rPr>
                    <w:t>b</w:t>
                  </w:r>
                  <w:r w:rsidR="004F1348" w:rsidRPr="00014B75">
                    <w:rPr>
                      <w:rFonts w:eastAsia="Times New Roman" w:cstheme="minorHAnsi"/>
                      <w:sz w:val="20"/>
                      <w:szCs w:val="20"/>
                    </w:rPr>
                    <w:t>. Pooblaščeni arhitekt</w:t>
                  </w:r>
                </w:p>
              </w:tc>
              <w:tc>
                <w:tcPr>
                  <w:tcW w:w="8363" w:type="dxa"/>
                </w:tcPr>
                <w:p w14:paraId="716AF5FB"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ima izobrazbo s področja arhitekture;</w:t>
                  </w:r>
                </w:p>
                <w:p w14:paraId="2F6B8104"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lastRenderedPageBreak/>
                    <w:t>je vpisan v imenik pooblaščenih arhitektov z aktivnim poklicnim nazivom pristojne poklicne zbornice v Republiki Sloveniji (ZAPS) – v kolikor v času oddaje ponudbe ni vpisan v imenik, izpolnjuje pa pogoje za vpis, bo moral izbrani ponudnik v roku deset (10) dni od prejema poziva k podpisu pogodbe izkazati, da je pooblaščeni arhitekt vpisan v ZAPS s predložitvijo dokazil;</w:t>
                  </w:r>
                </w:p>
                <w:p w14:paraId="4A414068"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je zaposlen pri gospodarskem subjektu;</w:t>
                  </w:r>
                </w:p>
                <w:p w14:paraId="4450BA56"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je v zadnjih petnajstih (15) letih pred rokom za oddajo ponudbe uspešno v funkciji pooblaščenega arhitekta izdelal vsaj dve (2) kompletni projektni dokumentaciji (PGD in PZI oz. DGD in PZI) za novogradnjo ali rekonstrukcijo stavbe splošnega  družbenega pomena po klasifikaciji CC-SI 126  (kot predvideva Uredba o razvrščanju objektov - Uradni list RS, št. 96/22), za kateri je bilo pridobljeno pravnomočno gradbeno dovoljenje (za oba projekta), pri čemer je vsaj za en (1) projekt pridobljeno pravnomočno uporabno dovoljenje ali vsaj za en (1) projekt s strani naročnika pridobljeno pozitivno recenzijsko poročilo.</w:t>
                  </w:r>
                </w:p>
                <w:p w14:paraId="680945F0"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investicijska vrednost posameznega zgoraj navedenega projekta mora znašati več kot 2.000.000,00 EUR brez DDV;</w:t>
                  </w:r>
                </w:p>
                <w:p w14:paraId="46CCFA14"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od tega mora vsaj en (1) zgoraj naveden objekt vsebovati raziskovalni laboratorij;</w:t>
                  </w:r>
                </w:p>
                <w:p w14:paraId="40A2AEB4"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v primeru, da vodja projekta znotraj zgoraj navedenih objektov ne izkazuje raziskovalnega laboratorija, lahko izkaže sposobnost z dodatnimi referencami na drugih objektih s projektiranjem vsaj dveh (2) raziskovalnih laboratorijev z investicijsko vrednostjo vsakega več kot 500.000,00 EUR brez DDV znotraj klasifikacije 1263 ali 1264.</w:t>
                  </w:r>
                </w:p>
                <w:p w14:paraId="593E1233" w14:textId="6FCA50B5" w:rsidR="004F1348" w:rsidRPr="00014B75" w:rsidRDefault="004F1348" w:rsidP="00E03815">
                  <w:pPr>
                    <w:spacing w:line="260" w:lineRule="atLeast"/>
                    <w:rPr>
                      <w:rFonts w:cstheme="minorHAnsi"/>
                      <w:sz w:val="20"/>
                      <w:szCs w:val="20"/>
                    </w:rPr>
                  </w:pPr>
                </w:p>
              </w:tc>
            </w:tr>
            <w:tr w:rsidR="004F1348" w:rsidRPr="00014B75" w14:paraId="69245D2D" w14:textId="77777777" w:rsidTr="00F71E06">
              <w:trPr>
                <w:trHeight w:val="287"/>
              </w:trPr>
              <w:tc>
                <w:tcPr>
                  <w:tcW w:w="2259" w:type="dxa"/>
                </w:tcPr>
                <w:p w14:paraId="539F493C" w14:textId="2744B8C8" w:rsidR="004F1348" w:rsidRPr="00014B75" w:rsidRDefault="00E213A1" w:rsidP="009A4263">
                  <w:pPr>
                    <w:pStyle w:val="Odstavekseznama"/>
                    <w:ind w:left="0"/>
                    <w:jc w:val="left"/>
                    <w:rPr>
                      <w:rFonts w:eastAsia="Times New Roman" w:cstheme="minorHAnsi"/>
                      <w:sz w:val="20"/>
                      <w:szCs w:val="20"/>
                    </w:rPr>
                  </w:pPr>
                  <w:r w:rsidRPr="00014B75">
                    <w:rPr>
                      <w:rFonts w:eastAsia="Times New Roman" w:cstheme="minorHAnsi"/>
                      <w:sz w:val="20"/>
                      <w:szCs w:val="20"/>
                    </w:rPr>
                    <w:lastRenderedPageBreak/>
                    <w:t>c</w:t>
                  </w:r>
                  <w:r w:rsidR="004F1348" w:rsidRPr="00014B75">
                    <w:rPr>
                      <w:rFonts w:eastAsia="Times New Roman" w:cstheme="minorHAnsi"/>
                      <w:sz w:val="20"/>
                      <w:szCs w:val="20"/>
                    </w:rPr>
                    <w:t>. Pooblaščeni inženir za načrt gradbenih konstrukcij</w:t>
                  </w:r>
                </w:p>
              </w:tc>
              <w:tc>
                <w:tcPr>
                  <w:tcW w:w="8363" w:type="dxa"/>
                </w:tcPr>
                <w:p w14:paraId="747D905E"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ima izobrazbo s področja gradbeništva;</w:t>
                  </w:r>
                </w:p>
                <w:p w14:paraId="101855F2"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gradbenih konstrukcij vpisan v IZS s predložitvijo dokazil;</w:t>
                  </w:r>
                </w:p>
                <w:p w14:paraId="10A5D8B1"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 xml:space="preserve">je v zadnjih petnajstih (15) letih pred rokom za oddajo ponudbe uspešno v funkciji pooblaščenega inženirja za načrt gradbenih konstrukcij izdelal vsaj eno (1) kompletno projektno dokumentacijo (PGD in PZI oz. DGD in PZI) za novogradnjo ali rekonstrukcijo stavbe splošnega družbenega pomena po klasifikaciji CC-SI 126  (kot predvideva Uredba o razvrščanju objektov - Uradni list RS, št. 96/22), za katero je bilo pridobljeno pravnomočno </w:t>
                  </w:r>
                  <w:r w:rsidRPr="00014B75">
                    <w:rPr>
                      <w:rFonts w:cstheme="minorHAnsi"/>
                      <w:sz w:val="20"/>
                      <w:szCs w:val="20"/>
                    </w:rPr>
                    <w:lastRenderedPageBreak/>
                    <w:t xml:space="preserve">gradbeno dovoljenje in pridobljeno pravnomočno uporabno dovoljenje ali s strani naročnika pridobljeno pozitivno recenzijsko poročilo k PZI. </w:t>
                  </w:r>
                </w:p>
                <w:p w14:paraId="4576C57C"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Investicijska vrednost navedenega projekta mora znašati več kot 2.000.000,00 EUR brez DDV.</w:t>
                  </w:r>
                </w:p>
                <w:p w14:paraId="20C96495" w14:textId="6422BC82" w:rsidR="004F1348" w:rsidRPr="00014B75" w:rsidRDefault="004F1348" w:rsidP="00014B75">
                  <w:pPr>
                    <w:pStyle w:val="Odstavekseznama"/>
                    <w:spacing w:line="260" w:lineRule="atLeast"/>
                    <w:ind w:left="1428"/>
                    <w:rPr>
                      <w:rFonts w:cstheme="minorHAnsi"/>
                      <w:color w:val="000000" w:themeColor="text1"/>
                      <w:sz w:val="20"/>
                      <w:szCs w:val="20"/>
                    </w:rPr>
                  </w:pPr>
                </w:p>
              </w:tc>
            </w:tr>
            <w:tr w:rsidR="004F1348" w:rsidRPr="00014B75" w14:paraId="5577B1E2" w14:textId="77777777" w:rsidTr="00F71E06">
              <w:trPr>
                <w:trHeight w:val="287"/>
              </w:trPr>
              <w:tc>
                <w:tcPr>
                  <w:tcW w:w="2259" w:type="dxa"/>
                </w:tcPr>
                <w:p w14:paraId="33177844" w14:textId="28E6B284" w:rsidR="004F1348" w:rsidRPr="00014B75" w:rsidRDefault="00E213A1" w:rsidP="009A4263">
                  <w:pPr>
                    <w:pStyle w:val="Odstavekseznama"/>
                    <w:ind w:left="0"/>
                    <w:jc w:val="left"/>
                    <w:rPr>
                      <w:rFonts w:eastAsia="Times New Roman" w:cstheme="minorHAnsi"/>
                      <w:sz w:val="20"/>
                      <w:szCs w:val="20"/>
                    </w:rPr>
                  </w:pPr>
                  <w:r w:rsidRPr="00014B75">
                    <w:rPr>
                      <w:rFonts w:eastAsia="Times New Roman" w:cstheme="minorHAnsi"/>
                      <w:sz w:val="20"/>
                      <w:szCs w:val="20"/>
                    </w:rPr>
                    <w:lastRenderedPageBreak/>
                    <w:t>d</w:t>
                  </w:r>
                  <w:r w:rsidR="004F1348" w:rsidRPr="00014B75">
                    <w:rPr>
                      <w:rFonts w:eastAsia="Times New Roman" w:cstheme="minorHAnsi"/>
                      <w:sz w:val="20"/>
                      <w:szCs w:val="20"/>
                    </w:rPr>
                    <w:t>. Pooblaščeni inženir za načrt strojnih inštalacij</w:t>
                  </w:r>
                </w:p>
              </w:tc>
              <w:tc>
                <w:tcPr>
                  <w:tcW w:w="8363" w:type="dxa"/>
                </w:tcPr>
                <w:p w14:paraId="4614B0B4"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ima izobrazbo s področja strojništva;</w:t>
                  </w:r>
                </w:p>
                <w:p w14:paraId="22CBB226"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strojnih inštalacij vpisan v IZS s predložitvijo dokazil;</w:t>
                  </w:r>
                </w:p>
                <w:p w14:paraId="7B7E1D97"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je v zadnjih petnajstih (15) letih pred rokom za oddajo ponudbe uspešno v funkciji pooblaščenega inženirja</w:t>
                  </w:r>
                  <w:r w:rsidRPr="00014B75">
                    <w:rPr>
                      <w:sz w:val="20"/>
                      <w:szCs w:val="20"/>
                    </w:rPr>
                    <w:t xml:space="preserve"> </w:t>
                  </w:r>
                  <w:r w:rsidRPr="00014B75">
                    <w:rPr>
                      <w:rFonts w:cstheme="minorHAnsi"/>
                      <w:sz w:val="20"/>
                      <w:szCs w:val="20"/>
                    </w:rPr>
                    <w:t xml:space="preserve">za načrte strojnih inštalacij izdelal vsaj eno (1) kompletno projektno dokumentacijo (PGD in PZI oz. DGD in PZI) za novogradnjo ali rekonstrukcijo stavbe splošnega  družbenega pomena po klasifikaciji CC-SI 126  (kot predvideva Uredba o razvrščanju objektov - Uradni list RS, št. 96/22), za katero je bilo pridobljeno pravnomočno gradbeno dovoljenje in pridobljeno pravnomočno uporabno dovoljenje ali s strani naročnika pridobljeno pozitivno recenzijsko poročilo k PZI. </w:t>
                  </w:r>
                </w:p>
                <w:p w14:paraId="30421621"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Investicijska vrednost navedenega projekta mora znašati več kot 2.000.000,00 EUR brez DDV.</w:t>
                  </w:r>
                </w:p>
                <w:p w14:paraId="266D9847" w14:textId="19BB6B6B" w:rsidR="004F1348" w:rsidRPr="00014B75" w:rsidRDefault="004F1348" w:rsidP="00014B75">
                  <w:pPr>
                    <w:pStyle w:val="Odstavekseznama"/>
                    <w:spacing w:line="260" w:lineRule="atLeast"/>
                    <w:ind w:left="1428"/>
                    <w:rPr>
                      <w:rFonts w:cstheme="minorHAnsi"/>
                      <w:color w:val="000000" w:themeColor="text1"/>
                      <w:sz w:val="20"/>
                      <w:szCs w:val="20"/>
                    </w:rPr>
                  </w:pPr>
                </w:p>
              </w:tc>
            </w:tr>
            <w:tr w:rsidR="004F1348" w:rsidRPr="00014B75" w14:paraId="2F08ADB4" w14:textId="77777777" w:rsidTr="00F71E06">
              <w:trPr>
                <w:trHeight w:val="301"/>
              </w:trPr>
              <w:tc>
                <w:tcPr>
                  <w:tcW w:w="2259" w:type="dxa"/>
                </w:tcPr>
                <w:p w14:paraId="6BF01FFD" w14:textId="072D4250" w:rsidR="004F1348" w:rsidRPr="00014B75" w:rsidRDefault="00E213A1" w:rsidP="009A4263">
                  <w:pPr>
                    <w:pStyle w:val="Odstavekseznama"/>
                    <w:ind w:left="0"/>
                    <w:jc w:val="left"/>
                    <w:rPr>
                      <w:rFonts w:eastAsia="Times New Roman" w:cstheme="minorHAnsi"/>
                      <w:sz w:val="20"/>
                      <w:szCs w:val="20"/>
                    </w:rPr>
                  </w:pPr>
                  <w:r w:rsidRPr="00014B75">
                    <w:rPr>
                      <w:rFonts w:eastAsia="Times New Roman" w:cstheme="minorHAnsi"/>
                      <w:sz w:val="20"/>
                      <w:szCs w:val="20"/>
                    </w:rPr>
                    <w:t>e</w:t>
                  </w:r>
                  <w:r w:rsidR="004F1348" w:rsidRPr="00014B75">
                    <w:rPr>
                      <w:rFonts w:eastAsia="Times New Roman" w:cstheme="minorHAnsi"/>
                      <w:sz w:val="20"/>
                      <w:szCs w:val="20"/>
                    </w:rPr>
                    <w:t>. Pooblaščeni inženir za načrt elektro inštalacij</w:t>
                  </w:r>
                </w:p>
              </w:tc>
              <w:tc>
                <w:tcPr>
                  <w:tcW w:w="8363" w:type="dxa"/>
                </w:tcPr>
                <w:p w14:paraId="53113B25" w14:textId="77777777" w:rsidR="00014B75" w:rsidRPr="00014B75" w:rsidRDefault="00014B75" w:rsidP="00014B75">
                  <w:pPr>
                    <w:pStyle w:val="Odstavekseznama"/>
                    <w:numPr>
                      <w:ilvl w:val="0"/>
                      <w:numId w:val="34"/>
                    </w:numPr>
                    <w:spacing w:line="260" w:lineRule="atLeast"/>
                    <w:rPr>
                      <w:rFonts w:cstheme="minorHAnsi"/>
                      <w:sz w:val="20"/>
                      <w:szCs w:val="20"/>
                    </w:rPr>
                  </w:pPr>
                  <w:bookmarkStart w:id="4" w:name="_Hlk198148374"/>
                  <w:r w:rsidRPr="00014B75">
                    <w:rPr>
                      <w:rFonts w:cstheme="minorHAnsi"/>
                      <w:sz w:val="20"/>
                      <w:szCs w:val="20"/>
                    </w:rPr>
                    <w:t>ima izobrazbo s področja elektrotehnike;</w:t>
                  </w:r>
                </w:p>
                <w:p w14:paraId="5716ED9B"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elektro inštalacij vpisan v IZS s predložitvijo dokazil;</w:t>
                  </w:r>
                </w:p>
                <w:p w14:paraId="25A6341E"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 xml:space="preserve">je v zadnjih petnajstih (15) letih pred rokom za oddajo ponudbe uspešno v funkciji pooblaščenega inženirja za načrte elektro inštalacij izdelal vsaj eno (1) kompletno projektno dokumentacijo (PGD in PZI oz. DGD in PZI) za novogradnjo ali rekonstrukcijo stavbe splošnega  družbenega pomena po klasifikaciji CC-SI 126  (kot predvideva Uredba o razvrščanju objektov - Uradni list RS, št. 96/22), za katero je bilo pridobljeno pravnomočno </w:t>
                  </w:r>
                  <w:r w:rsidRPr="00014B75">
                    <w:rPr>
                      <w:rFonts w:cstheme="minorHAnsi"/>
                      <w:sz w:val="20"/>
                      <w:szCs w:val="20"/>
                    </w:rPr>
                    <w:lastRenderedPageBreak/>
                    <w:t xml:space="preserve">gradbeno dovoljenje in pridobljeno pravnomočno uporabno dovoljenje ali s strani naročnika pridobljeno pozitivno recenzijsko poročilo k PZI. </w:t>
                  </w:r>
                </w:p>
                <w:p w14:paraId="742A3072" w14:textId="77777777" w:rsidR="00014B75" w:rsidRPr="00014B75" w:rsidRDefault="00014B75" w:rsidP="00014B75">
                  <w:pPr>
                    <w:pStyle w:val="Odstavekseznama"/>
                    <w:numPr>
                      <w:ilvl w:val="0"/>
                      <w:numId w:val="34"/>
                    </w:numPr>
                    <w:spacing w:line="260" w:lineRule="atLeast"/>
                    <w:rPr>
                      <w:rFonts w:cstheme="minorHAnsi"/>
                      <w:sz w:val="20"/>
                      <w:szCs w:val="20"/>
                    </w:rPr>
                  </w:pPr>
                  <w:r w:rsidRPr="00014B75">
                    <w:rPr>
                      <w:rFonts w:cstheme="minorHAnsi"/>
                      <w:sz w:val="20"/>
                      <w:szCs w:val="20"/>
                    </w:rPr>
                    <w:t>Investicijska vrednost navedenega projekta mora znašati več kot 2.000.000,00 EUR brez DDV.</w:t>
                  </w:r>
                </w:p>
                <w:bookmarkEnd w:id="4"/>
                <w:p w14:paraId="76081488" w14:textId="4B4DC1C5" w:rsidR="004F1348" w:rsidRPr="00014B75" w:rsidRDefault="004F1348" w:rsidP="00F71E06">
                  <w:pPr>
                    <w:spacing w:after="120" w:line="260" w:lineRule="atLeast"/>
                    <w:rPr>
                      <w:rFonts w:cstheme="minorHAnsi"/>
                      <w:color w:val="000000" w:themeColor="text1"/>
                      <w:sz w:val="20"/>
                      <w:szCs w:val="20"/>
                    </w:rPr>
                  </w:pPr>
                  <w:r w:rsidRPr="00014B75">
                    <w:rPr>
                      <w:rFonts w:eastAsia="Times New Roman" w:cstheme="minorHAnsi"/>
                      <w:color w:val="000000" w:themeColor="text1"/>
                      <w:sz w:val="20"/>
                      <w:szCs w:val="20"/>
                    </w:rPr>
                    <w:t xml:space="preserve">             </w:t>
                  </w:r>
                </w:p>
              </w:tc>
            </w:tr>
          </w:tbl>
          <w:p w14:paraId="6528C42A" w14:textId="77777777" w:rsidR="004F1348" w:rsidRPr="00014B75" w:rsidRDefault="004F1348" w:rsidP="004F1348">
            <w:pPr>
              <w:rPr>
                <w:rFonts w:cstheme="minorHAnsi"/>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FA5BF1" w14:textId="27F1DCD6" w:rsidR="004F1348" w:rsidRDefault="004B42CD"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09358913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620D8" w14:textId="7E9CD400" w:rsidR="004F1348" w:rsidRDefault="004B42CD"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25134874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NE</w:t>
            </w:r>
          </w:p>
        </w:tc>
      </w:tr>
      <w:tr w:rsidR="004F1348" w:rsidRPr="007B6A52" w14:paraId="1672B3C0" w14:textId="77777777" w:rsidTr="006D2D48">
        <w:trPr>
          <w:trHeight w:val="31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CB56865" w14:textId="7A05BF9F" w:rsidR="004F1348" w:rsidRPr="00014B75" w:rsidRDefault="004F1348" w:rsidP="004F1348">
            <w:pPr>
              <w:pStyle w:val="Naslov1"/>
              <w:outlineLvl w:val="0"/>
              <w:rPr>
                <w:rFonts w:cstheme="minorHAnsi"/>
                <w:sz w:val="20"/>
                <w:szCs w:val="20"/>
              </w:rPr>
            </w:pPr>
            <w:r w:rsidRPr="00014B75">
              <w:rPr>
                <w:rFonts w:cstheme="minorHAnsi"/>
                <w:sz w:val="20"/>
                <w:szCs w:val="20"/>
              </w:rPr>
              <w:lastRenderedPageBreak/>
              <w:t xml:space="preserve">Točka 1 poglavja </w:t>
            </w:r>
            <w:r w:rsidR="00E249BF" w:rsidRPr="00014B75">
              <w:rPr>
                <w:rFonts w:cstheme="minorHAnsi"/>
                <w:sz w:val="20"/>
                <w:szCs w:val="20"/>
              </w:rPr>
              <w:t>8</w:t>
            </w:r>
            <w:r w:rsidRPr="00014B75">
              <w:rPr>
                <w:rFonts w:cstheme="minorHAnsi"/>
                <w:sz w:val="20"/>
                <w:szCs w:val="20"/>
              </w:rPr>
              <w:t>.1.6 Navodil ponudnikom za pripravo ponudbe</w:t>
            </w:r>
          </w:p>
        </w:tc>
      </w:tr>
      <w:tr w:rsidR="004F1348" w:rsidRPr="007B6A52" w14:paraId="74067A7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3C111FD3" w14:textId="77777777" w:rsidR="00631480" w:rsidRPr="00014B75" w:rsidRDefault="00631480" w:rsidP="004F1348">
            <w:pPr>
              <w:numPr>
                <w:ilvl w:val="1"/>
                <w:numId w:val="11"/>
              </w:numPr>
              <w:spacing w:line="259" w:lineRule="auto"/>
              <w:ind w:left="34"/>
              <w:contextualSpacing/>
              <w:rPr>
                <w:rFonts w:eastAsia="Times New Roman" w:cstheme="minorHAnsi"/>
                <w:sz w:val="20"/>
                <w:szCs w:val="20"/>
                <w:lang w:eastAsia="en-US"/>
              </w:rPr>
            </w:pPr>
          </w:p>
          <w:p w14:paraId="0129B0EF" w14:textId="77777777" w:rsidR="004F1348" w:rsidRPr="00014B75" w:rsidRDefault="004F1348" w:rsidP="0061725C">
            <w:pPr>
              <w:numPr>
                <w:ilvl w:val="1"/>
                <w:numId w:val="11"/>
              </w:numPr>
              <w:spacing w:before="120" w:after="120" w:line="259" w:lineRule="auto"/>
              <w:ind w:left="34"/>
              <w:contextualSpacing/>
              <w:rPr>
                <w:rFonts w:eastAsia="Times New Roman" w:cstheme="minorHAnsi"/>
                <w:sz w:val="20"/>
                <w:szCs w:val="20"/>
                <w:lang w:eastAsia="en-US"/>
              </w:rPr>
            </w:pPr>
            <w:r w:rsidRPr="00014B75">
              <w:rPr>
                <w:rFonts w:eastAsia="Times New Roman" w:cstheme="minorHAnsi"/>
                <w:sz w:val="20"/>
                <w:szCs w:val="20"/>
                <w:lang w:eastAsia="en-US"/>
              </w:rPr>
              <w:t xml:space="preserve">Nismo uvrščeni v evidenco poslovnih subjektov iz 35. člena Zakona o integriteti in preprečevanju korupcije (Uradni list RS, št. 69/11 – uradno prečiščeno besedilo, 158/20, 3/22 – </w:t>
            </w:r>
            <w:proofErr w:type="spellStart"/>
            <w:r w:rsidRPr="00014B75">
              <w:rPr>
                <w:rFonts w:eastAsia="Times New Roman" w:cstheme="minorHAnsi"/>
                <w:sz w:val="20"/>
                <w:szCs w:val="20"/>
                <w:lang w:eastAsia="en-US"/>
              </w:rPr>
              <w:t>ZDeb</w:t>
            </w:r>
            <w:proofErr w:type="spellEnd"/>
            <w:r w:rsidRPr="00014B75">
              <w:rPr>
                <w:rFonts w:eastAsia="Times New Roman" w:cstheme="minorHAnsi"/>
                <w:sz w:val="20"/>
                <w:szCs w:val="20"/>
                <w:lang w:eastAsia="en-US"/>
              </w:rPr>
              <w:t xml:space="preserve"> in 16/23 – </w:t>
            </w:r>
            <w:proofErr w:type="spellStart"/>
            <w:r w:rsidRPr="00014B75">
              <w:rPr>
                <w:rFonts w:eastAsia="Times New Roman" w:cstheme="minorHAnsi"/>
                <w:sz w:val="20"/>
                <w:szCs w:val="20"/>
                <w:lang w:eastAsia="en-US"/>
              </w:rPr>
              <w:t>ZZPri</w:t>
            </w:r>
            <w:proofErr w:type="spellEnd"/>
            <w:r w:rsidRPr="00014B75">
              <w:rPr>
                <w:rFonts w:eastAsia="Times New Roman" w:cstheme="minorHAnsi"/>
                <w:sz w:val="20"/>
                <w:szCs w:val="20"/>
                <w:lang w:eastAsia="en-US"/>
              </w:rPr>
              <w:t xml:space="preserve">) in nam na podlagi tega člena ni prepovedano poslovanje z naročnikom. </w:t>
            </w:r>
          </w:p>
          <w:p w14:paraId="0637C31C" w14:textId="167FB360" w:rsidR="00631480" w:rsidRPr="00014B75" w:rsidRDefault="00631480" w:rsidP="004F1348">
            <w:pPr>
              <w:numPr>
                <w:ilvl w:val="1"/>
                <w:numId w:val="11"/>
              </w:numPr>
              <w:spacing w:line="259" w:lineRule="auto"/>
              <w:ind w:left="34"/>
              <w:contextualSpacing/>
              <w:rPr>
                <w:rFonts w:eastAsia="Times New Roman" w:cstheme="minorHAnsi"/>
                <w:sz w:val="20"/>
                <w:szCs w:val="20"/>
                <w:lang w:eastAsia="en-US"/>
              </w:rPr>
            </w:pPr>
          </w:p>
        </w:tc>
        <w:tc>
          <w:tcPr>
            <w:tcW w:w="1417" w:type="dxa"/>
            <w:tcBorders>
              <w:left w:val="single" w:sz="4" w:space="0" w:color="auto"/>
              <w:right w:val="single" w:sz="4" w:space="0" w:color="auto"/>
            </w:tcBorders>
            <w:vAlign w:val="center"/>
          </w:tcPr>
          <w:p w14:paraId="2444B0A9" w14:textId="77933DC6" w:rsidR="004F1348" w:rsidRPr="000D6801" w:rsidRDefault="004B42CD" w:rsidP="004F1348">
            <w:pPr>
              <w:jc w:val="left"/>
              <w:rPr>
                <w:rFonts w:eastAsia="Calibri" w:cstheme="minorHAnsi"/>
                <w:lang w:eastAsia="en-US"/>
              </w:rPr>
            </w:pPr>
            <w:sdt>
              <w:sdtPr>
                <w:rPr>
                  <w:rFonts w:eastAsia="Calibri" w:cstheme="minorHAnsi"/>
                  <w:lang w:eastAsia="en-US"/>
                </w:rPr>
                <w:id w:val="535160702"/>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7A3A12AA" w14:textId="7D50F356" w:rsidR="004F1348" w:rsidRPr="000D6801" w:rsidRDefault="004B42CD" w:rsidP="004F1348">
            <w:pPr>
              <w:jc w:val="left"/>
              <w:rPr>
                <w:rFonts w:eastAsia="Calibri" w:cstheme="minorHAnsi"/>
                <w:lang w:eastAsia="en-US"/>
              </w:rPr>
            </w:pPr>
            <w:sdt>
              <w:sdtPr>
                <w:rPr>
                  <w:rFonts w:eastAsia="Calibri" w:cstheme="minorHAnsi"/>
                  <w:lang w:eastAsia="en-US"/>
                </w:rPr>
                <w:id w:val="1258330170"/>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NE</w:t>
            </w:r>
          </w:p>
        </w:tc>
      </w:tr>
      <w:tr w:rsidR="004F1348" w:rsidRPr="007B6A52" w14:paraId="3DAD4E02" w14:textId="77777777" w:rsidTr="006D2D48">
        <w:trPr>
          <w:trHeight w:val="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F46AAD" w14:textId="78C15DA2" w:rsidR="004F1348" w:rsidRPr="0065678E" w:rsidRDefault="004F1348" w:rsidP="004F1348">
            <w:pPr>
              <w:spacing w:before="120" w:after="120"/>
              <w:jc w:val="left"/>
              <w:rPr>
                <w:rFonts w:ascii="Calibri" w:eastAsia="Calibri" w:hAnsi="Calibri" w:cs="Times New Roman"/>
                <w:b/>
                <w:bCs/>
                <w:sz w:val="24"/>
                <w:szCs w:val="24"/>
                <w:lang w:eastAsia="en-US"/>
              </w:rPr>
            </w:pPr>
            <w:r w:rsidRPr="0065678E">
              <w:rPr>
                <w:b/>
                <w:bCs/>
                <w:sz w:val="24"/>
                <w:szCs w:val="24"/>
              </w:rPr>
              <w:t xml:space="preserve">Točka 2 poglavja </w:t>
            </w:r>
            <w:r w:rsidR="00E249BF">
              <w:rPr>
                <w:b/>
                <w:bCs/>
                <w:sz w:val="24"/>
                <w:szCs w:val="24"/>
              </w:rPr>
              <w:t>8</w:t>
            </w:r>
            <w:r w:rsidRPr="0065678E">
              <w:rPr>
                <w:b/>
                <w:bCs/>
                <w:sz w:val="24"/>
                <w:szCs w:val="24"/>
              </w:rPr>
              <w:t>.1.6 Navodil ponudnikom za pripravo ponudbe</w:t>
            </w:r>
          </w:p>
        </w:tc>
      </w:tr>
      <w:tr w:rsidR="004F1348" w:rsidRPr="007B6A52" w14:paraId="356439F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6C3B9FDD" w14:textId="77777777" w:rsidR="003B4167" w:rsidRDefault="003B4167" w:rsidP="003B4167">
            <w:pPr>
              <w:pStyle w:val="Glava"/>
              <w:tabs>
                <w:tab w:val="clear" w:pos="4536"/>
                <w:tab w:val="clear" w:pos="9072"/>
              </w:tabs>
              <w:ind w:right="-285"/>
              <w:rPr>
                <w:rFonts w:eastAsia="Times New Roman" w:cstheme="minorHAnsi"/>
                <w:noProof/>
                <w:color w:val="FF0000"/>
                <w:sz w:val="20"/>
                <w:szCs w:val="20"/>
              </w:rPr>
            </w:pPr>
          </w:p>
          <w:p w14:paraId="0A2D2134" w14:textId="77777777" w:rsidR="00E249BF" w:rsidRPr="00FB7CDA" w:rsidRDefault="00E249BF" w:rsidP="00E249BF">
            <w:pPr>
              <w:ind w:left="174" w:right="178"/>
              <w:jc w:val="left"/>
              <w:rPr>
                <w:rFonts w:eastAsia="Times New Roman" w:cstheme="minorHAnsi"/>
                <w:sz w:val="20"/>
                <w:szCs w:val="20"/>
              </w:rPr>
            </w:pPr>
            <w:r w:rsidRPr="00FB7CDA">
              <w:rPr>
                <w:rFonts w:eastAsia="Times New Roman" w:cstheme="minorHAnsi"/>
                <w:sz w:val="20"/>
                <w:szCs w:val="20"/>
              </w:rPr>
              <w:t xml:space="preserve">Ponudnik oz. vsak partner v primeru skupne ponudbe pri projektiranju </w:t>
            </w:r>
            <w:r w:rsidRPr="00FB7CDA">
              <w:rPr>
                <w:rFonts w:cstheme="minorHAnsi"/>
                <w:sz w:val="20"/>
                <w:szCs w:val="20"/>
              </w:rPr>
              <w:t xml:space="preserve">novogradnje, dozidave, nadzidave ali rekonstrukcije </w:t>
            </w:r>
            <w:r w:rsidRPr="00FB7CDA">
              <w:rPr>
                <w:rFonts w:eastAsia="Times New Roman" w:cstheme="minorHAnsi"/>
                <w:sz w:val="20"/>
                <w:szCs w:val="20"/>
              </w:rPr>
              <w:t xml:space="preserve">stavbe, v skladu s </w:t>
            </w:r>
            <w:r w:rsidRPr="00FB7CDA">
              <w:rPr>
                <w:rFonts w:ascii="Calibri" w:hAnsi="Calibri" w:cs="Calibri"/>
                <w:sz w:val="20"/>
                <w:szCs w:val="20"/>
              </w:rPr>
              <w:t xml:space="preserve">15. točko drugega odstavka 6. člena </w:t>
            </w:r>
            <w:r w:rsidRPr="00FB7CDA">
              <w:rPr>
                <w:rFonts w:eastAsia="Times New Roman" w:cstheme="minorHAnsi"/>
                <w:sz w:val="20"/>
                <w:szCs w:val="20"/>
              </w:rPr>
              <w:t xml:space="preserve">Uredbe o zelenem javnem naročanju (Uradni list RS, št. </w:t>
            </w:r>
            <w:hyperlink r:id="rId13" w:tgtFrame="_blank" w:tooltip="Uredba o zelenem javnem naročanju" w:history="1">
              <w:r w:rsidRPr="00FB7CDA">
                <w:rPr>
                  <w:rFonts w:cstheme="minorHAnsi"/>
                  <w:color w:val="0000FF"/>
                  <w:sz w:val="20"/>
                  <w:szCs w:val="20"/>
                  <w:u w:val="single"/>
                  <w:shd w:val="clear" w:color="auto" w:fill="FFFFFF"/>
                </w:rPr>
                <w:t>51/17</w:t>
              </w:r>
            </w:hyperlink>
            <w:r w:rsidRPr="00FB7CDA">
              <w:rPr>
                <w:rFonts w:cstheme="minorHAnsi"/>
                <w:sz w:val="20"/>
                <w:szCs w:val="20"/>
                <w:shd w:val="clear" w:color="auto" w:fill="FFFFFF"/>
              </w:rPr>
              <w:t>, </w:t>
            </w:r>
            <w:hyperlink r:id="rId14" w:tgtFrame="_blank" w:tooltip="Uredba o spremembah in dopolnitvah Uredbe o zelenem javnem naročanju" w:history="1">
              <w:r w:rsidRPr="00FB7CDA">
                <w:rPr>
                  <w:rFonts w:cstheme="minorHAnsi"/>
                  <w:color w:val="0000FF"/>
                  <w:sz w:val="20"/>
                  <w:szCs w:val="20"/>
                  <w:u w:val="single"/>
                  <w:shd w:val="clear" w:color="auto" w:fill="FFFFFF"/>
                </w:rPr>
                <w:t>64/19</w:t>
              </w:r>
            </w:hyperlink>
            <w:r w:rsidRPr="00FB7CDA">
              <w:rPr>
                <w:rFonts w:cstheme="minorHAnsi"/>
                <w:sz w:val="20"/>
                <w:szCs w:val="20"/>
                <w:shd w:val="clear" w:color="auto" w:fill="FFFFFF"/>
              </w:rPr>
              <w:t>, </w:t>
            </w:r>
            <w:hyperlink r:id="rId15" w:tgtFrame="_blank" w:tooltip="Uredba o spremembah in dopolnitvah Uredbe o zelenem javnem naročanju" w:history="1">
              <w:r w:rsidRPr="00FB7CDA">
                <w:rPr>
                  <w:rFonts w:cstheme="minorHAnsi"/>
                  <w:color w:val="0000FF"/>
                  <w:sz w:val="20"/>
                  <w:szCs w:val="20"/>
                  <w:u w:val="single"/>
                  <w:shd w:val="clear" w:color="auto" w:fill="FFFFFF"/>
                </w:rPr>
                <w:t>121/21</w:t>
              </w:r>
            </w:hyperlink>
            <w:r w:rsidRPr="00FB7CDA">
              <w:rPr>
                <w:rFonts w:cstheme="minorHAnsi"/>
                <w:sz w:val="20"/>
                <w:szCs w:val="20"/>
                <w:shd w:val="clear" w:color="auto" w:fill="FFFFFF"/>
              </w:rPr>
              <w:t> in </w:t>
            </w:r>
            <w:hyperlink r:id="rId16" w:tgtFrame="_blank" w:tooltip="Uredba o spremembi Uredbe o zelenem javnem naročanju" w:history="1">
              <w:r w:rsidRPr="00FB7CDA">
                <w:rPr>
                  <w:rFonts w:cstheme="minorHAnsi"/>
                  <w:color w:val="0000FF"/>
                  <w:sz w:val="20"/>
                  <w:szCs w:val="20"/>
                  <w:u w:val="single"/>
                  <w:shd w:val="clear" w:color="auto" w:fill="FFFFFF"/>
                </w:rPr>
                <w:t>132/23</w:t>
              </w:r>
            </w:hyperlink>
            <w:r w:rsidRPr="00FB7CDA">
              <w:rPr>
                <w:rFonts w:cstheme="minorHAnsi"/>
                <w:sz w:val="20"/>
                <w:szCs w:val="20"/>
              </w:rPr>
              <w:t>; v nadaljevanju: uredba</w:t>
            </w:r>
            <w:r w:rsidRPr="00FB7CDA">
              <w:rPr>
                <w:rFonts w:eastAsia="Times New Roman" w:cstheme="minorHAnsi"/>
                <w:sz w:val="20"/>
                <w:szCs w:val="20"/>
              </w:rPr>
              <w:t>), zagotavlja</w:t>
            </w:r>
            <w:r w:rsidRPr="00FB7CDA">
              <w:rPr>
                <w:rFonts w:ascii="Calibri" w:hAnsi="Calibri" w:cs="Calibri"/>
                <w:sz w:val="20"/>
                <w:szCs w:val="20"/>
              </w:rPr>
              <w:t xml:space="preserve"> izpolnjevanje</w:t>
            </w:r>
            <w:r w:rsidRPr="00FB7CDA">
              <w:rPr>
                <w:sz w:val="20"/>
                <w:szCs w:val="20"/>
              </w:rPr>
              <w:t xml:space="preserve"> </w:t>
            </w:r>
            <w:r w:rsidRPr="00FB7CDA">
              <w:rPr>
                <w:rFonts w:ascii="Calibri" w:hAnsi="Calibri" w:cs="Calibri"/>
                <w:sz w:val="20"/>
                <w:szCs w:val="20"/>
              </w:rPr>
              <w:t>zahteve uredbe:</w:t>
            </w:r>
          </w:p>
          <w:p w14:paraId="58AA61F1" w14:textId="77777777" w:rsidR="00014B75" w:rsidRDefault="00014B75" w:rsidP="00014B75">
            <w:pPr>
              <w:pStyle w:val="Glava"/>
              <w:numPr>
                <w:ilvl w:val="0"/>
                <w:numId w:val="27"/>
              </w:numPr>
              <w:tabs>
                <w:tab w:val="clear" w:pos="4536"/>
                <w:tab w:val="clear" w:pos="9072"/>
              </w:tabs>
              <w:ind w:right="-285"/>
              <w:rPr>
                <w:rFonts w:ascii="Calibri" w:hAnsi="Calibri" w:cs="Calibri"/>
                <w:szCs w:val="20"/>
              </w:rPr>
            </w:pPr>
            <w:r w:rsidRPr="00173F45">
              <w:rPr>
                <w:rFonts w:ascii="Calibri" w:hAnsi="Calibri" w:cs="Calibri"/>
                <w:szCs w:val="20"/>
              </w:rPr>
              <w:t>delež lesa ali lesnih tvoriv v pohištvu znaša najmanj 70 % prostornine uporabljenih materialov za izdelavo pohištva, razen če predpis ali namen uporabe to prepoveduje ali onemogoča</w:t>
            </w:r>
            <w:r>
              <w:rPr>
                <w:rFonts w:ascii="Calibri" w:hAnsi="Calibri" w:cs="Calibri"/>
                <w:szCs w:val="20"/>
              </w:rPr>
              <w:t xml:space="preserve"> (10. točka)</w:t>
            </w:r>
            <w:r w:rsidRPr="00173F45">
              <w:rPr>
                <w:rFonts w:ascii="Calibri" w:hAnsi="Calibri" w:cs="Calibri"/>
                <w:szCs w:val="20"/>
              </w:rPr>
              <w:t>;</w:t>
            </w:r>
          </w:p>
          <w:p w14:paraId="1B7C5297"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t>delež grelnikov vode, grelnikov prostorov in njihovih kombinacij ter hranilnikov tople vode, ki so uvrščeni v najvišji energijski razred, dostopen na trgu, znaša najmanj 85 %(11. točka);</w:t>
            </w:r>
          </w:p>
          <w:p w14:paraId="0B791DE3" w14:textId="77777777" w:rsidR="00014B75" w:rsidRPr="00014B75" w:rsidRDefault="00014B75" w:rsidP="00014B75">
            <w:pPr>
              <w:pStyle w:val="Glava"/>
              <w:numPr>
                <w:ilvl w:val="0"/>
                <w:numId w:val="27"/>
              </w:numPr>
              <w:ind w:right="-285"/>
              <w:rPr>
                <w:rFonts w:ascii="Calibri" w:hAnsi="Calibri" w:cs="Calibri"/>
                <w:sz w:val="20"/>
                <w:szCs w:val="20"/>
              </w:rPr>
            </w:pPr>
            <w:r w:rsidRPr="00014B75">
              <w:rPr>
                <w:rFonts w:ascii="Calibri" w:hAnsi="Calibri" w:cs="Calibri"/>
                <w:sz w:val="20"/>
                <w:szCs w:val="20"/>
              </w:rPr>
              <w:t xml:space="preserve">delež sanitarnih armatur, ki so nameščene v </w:t>
            </w:r>
            <w:proofErr w:type="spellStart"/>
            <w:r w:rsidRPr="00014B75">
              <w:rPr>
                <w:rFonts w:ascii="Calibri" w:hAnsi="Calibri" w:cs="Calibri"/>
                <w:sz w:val="20"/>
                <w:szCs w:val="20"/>
              </w:rPr>
              <w:t>nestanovanjskih</w:t>
            </w:r>
            <w:proofErr w:type="spellEnd"/>
            <w:r w:rsidRPr="00014B75">
              <w:rPr>
                <w:rFonts w:ascii="Calibri" w:hAnsi="Calibri" w:cs="Calibri"/>
                <w:sz w:val="20"/>
                <w:szCs w:val="20"/>
              </w:rPr>
              <w:t xml:space="preserve"> prostorih za več uporabnikov in pogosto uporabo ter omogočajo omejitev časa posamezne uporabe vode, znaša najmanj 70 % (12. točka);</w:t>
            </w:r>
          </w:p>
          <w:p w14:paraId="407C3554"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t xml:space="preserve">delež </w:t>
            </w:r>
            <w:proofErr w:type="spellStart"/>
            <w:r w:rsidRPr="00014B75">
              <w:rPr>
                <w:rFonts w:ascii="Calibri" w:hAnsi="Calibri" w:cs="Calibri"/>
                <w:sz w:val="20"/>
                <w:szCs w:val="20"/>
              </w:rPr>
              <w:t>splakovalnih</w:t>
            </w:r>
            <w:proofErr w:type="spellEnd"/>
            <w:r w:rsidRPr="00014B75">
              <w:rPr>
                <w:rFonts w:ascii="Calibri" w:hAnsi="Calibri" w:cs="Calibri"/>
                <w:sz w:val="20"/>
                <w:szCs w:val="20"/>
              </w:rPr>
              <w:t xml:space="preserve"> sistemov iz opreme za stranišča na splakovanje in opreme za pisoarje, ki vključuje napravo za varčevanje z vodo, znaša najmanj 60 % (13. točka);</w:t>
            </w:r>
          </w:p>
          <w:p w14:paraId="7816A344"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t xml:space="preserve">da </w:t>
            </w:r>
            <w:r w:rsidRPr="00014B75">
              <w:rPr>
                <w:rFonts w:ascii="Calibri" w:hAnsi="Calibri" w:cs="Calibri"/>
                <w:sz w:val="20"/>
                <w:szCs w:val="20"/>
                <w:shd w:val="clear" w:color="auto" w:fill="FFFFFF"/>
              </w:rPr>
              <w:t>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17825A0C"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t>da delež električnih sijalk, ki so uvrščene v najvišji energijski razred, dostopen na trgu, znaša najmanj 90 % (19. točka);</w:t>
            </w:r>
          </w:p>
          <w:p w14:paraId="7EC53906"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t>da delež svetilk, ki omogoča uporabo električnih sijalk, uvrščenih v najvišji energijski razred, dostopen na trgu, znaša najmanj 90 % (20. točka);</w:t>
            </w:r>
          </w:p>
          <w:p w14:paraId="6F29A3FF"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t xml:space="preserve">da razsvetljava v notranjih prostorih omogoča uporabo </w:t>
            </w:r>
            <w:proofErr w:type="spellStart"/>
            <w:r w:rsidRPr="00014B75">
              <w:rPr>
                <w:rFonts w:ascii="Calibri" w:hAnsi="Calibri" w:cs="Calibri"/>
                <w:sz w:val="20"/>
                <w:szCs w:val="20"/>
              </w:rPr>
              <w:t>predstikalnih</w:t>
            </w:r>
            <w:proofErr w:type="spellEnd"/>
            <w:r w:rsidRPr="00014B75">
              <w:rPr>
                <w:rFonts w:ascii="Calibri" w:hAnsi="Calibri" w:cs="Calibri"/>
                <w:sz w:val="20"/>
                <w:szCs w:val="20"/>
              </w:rPr>
              <w:t xml:space="preserve"> naprav z možnostjo zatemnjevanja pri najmanj 40 % vseh sijalk (21. točka);</w:t>
            </w:r>
          </w:p>
          <w:p w14:paraId="2B85618D" w14:textId="77777777" w:rsidR="00014B75" w:rsidRPr="00014B75" w:rsidRDefault="00014B75" w:rsidP="00014B75">
            <w:pPr>
              <w:pStyle w:val="Glava"/>
              <w:numPr>
                <w:ilvl w:val="0"/>
                <w:numId w:val="27"/>
              </w:numPr>
              <w:tabs>
                <w:tab w:val="clear" w:pos="4536"/>
                <w:tab w:val="clear" w:pos="9072"/>
              </w:tabs>
              <w:ind w:right="-285"/>
              <w:rPr>
                <w:rFonts w:ascii="Calibri" w:hAnsi="Calibri" w:cs="Calibri"/>
                <w:sz w:val="20"/>
                <w:szCs w:val="20"/>
              </w:rPr>
            </w:pPr>
            <w:r w:rsidRPr="00014B75">
              <w:rPr>
                <w:rFonts w:ascii="Calibri" w:hAnsi="Calibri" w:cs="Calibri"/>
                <w:sz w:val="20"/>
                <w:szCs w:val="20"/>
              </w:rPr>
              <w:lastRenderedPageBreak/>
              <w:t>delež lesa ali lesnih tvoriv v stavbnem pohištvu znaša najmanj 80 % prostornine vgrajenih materialov (brez stekla in stavbnega okovja), razen če predpis ali namen uporabe to prepoveduje ali onemogoča (29. točka);</w:t>
            </w:r>
          </w:p>
          <w:p w14:paraId="65E1287C" w14:textId="77777777" w:rsidR="00E249BF" w:rsidRPr="00FB7CDA" w:rsidRDefault="00E249BF" w:rsidP="00E249BF">
            <w:pPr>
              <w:spacing w:after="160"/>
              <w:jc w:val="left"/>
              <w:rPr>
                <w:rFonts w:cstheme="minorHAnsi"/>
                <w:sz w:val="20"/>
                <w:szCs w:val="20"/>
              </w:rPr>
            </w:pPr>
            <w:r w:rsidRPr="00FB7CDA">
              <w:rPr>
                <w:rFonts w:cstheme="minorHAnsi"/>
                <w:sz w:val="20"/>
                <w:szCs w:val="20"/>
              </w:rPr>
              <w:t>ter izpolnjevanje drugih zahtev, ki so neposredno povezane s predmetom tega javnega naročila.</w:t>
            </w:r>
          </w:p>
          <w:p w14:paraId="09DAFF35" w14:textId="77777777" w:rsidR="00E249BF" w:rsidRDefault="00E249BF" w:rsidP="00E249BF">
            <w:pPr>
              <w:pStyle w:val="Glava"/>
              <w:tabs>
                <w:tab w:val="clear" w:pos="4536"/>
                <w:tab w:val="clear" w:pos="9072"/>
              </w:tabs>
              <w:ind w:right="-285"/>
              <w:rPr>
                <w:rFonts w:eastAsia="Times New Roman" w:cstheme="minorHAnsi"/>
                <w:noProof/>
                <w:color w:val="FF0000"/>
                <w:sz w:val="20"/>
                <w:szCs w:val="20"/>
              </w:rPr>
            </w:pPr>
          </w:p>
          <w:p w14:paraId="7E3FD210" w14:textId="7495FE4E" w:rsidR="00FC0443" w:rsidRPr="00D827E0" w:rsidRDefault="00FC0443" w:rsidP="004F1348">
            <w:pPr>
              <w:pStyle w:val="Glava"/>
              <w:tabs>
                <w:tab w:val="clear" w:pos="4536"/>
                <w:tab w:val="clear" w:pos="9072"/>
              </w:tabs>
              <w:spacing w:after="60"/>
              <w:ind w:right="-285"/>
              <w:rPr>
                <w:rFonts w:eastAsia="Times New Roman" w:cstheme="minorHAnsi"/>
                <w:noProof/>
                <w:color w:val="FF0000"/>
                <w:sz w:val="20"/>
                <w:szCs w:val="20"/>
              </w:rPr>
            </w:pPr>
          </w:p>
        </w:tc>
        <w:tc>
          <w:tcPr>
            <w:tcW w:w="1417" w:type="dxa"/>
            <w:tcBorders>
              <w:left w:val="single" w:sz="4" w:space="0" w:color="auto"/>
              <w:right w:val="single" w:sz="4" w:space="0" w:color="auto"/>
            </w:tcBorders>
            <w:vAlign w:val="center"/>
          </w:tcPr>
          <w:p w14:paraId="716A9CE8" w14:textId="0801DADA" w:rsidR="004F1348" w:rsidRPr="00EB4F8A" w:rsidRDefault="004B42CD" w:rsidP="004F1348">
            <w:pPr>
              <w:jc w:val="left"/>
              <w:rPr>
                <w:rFonts w:ascii="Calibri" w:eastAsia="Calibri" w:hAnsi="Calibri" w:cs="Calibri"/>
                <w:lang w:eastAsia="en-US"/>
              </w:rPr>
            </w:pPr>
            <w:sdt>
              <w:sdtPr>
                <w:rPr>
                  <w:rFonts w:ascii="Calibri" w:eastAsia="Calibri" w:hAnsi="Calibri" w:cs="Calibri"/>
                  <w:lang w:eastAsia="en-US"/>
                </w:rPr>
                <w:id w:val="951825768"/>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DA</w:t>
            </w:r>
          </w:p>
        </w:tc>
        <w:tc>
          <w:tcPr>
            <w:tcW w:w="1418" w:type="dxa"/>
            <w:tcBorders>
              <w:left w:val="single" w:sz="4" w:space="0" w:color="auto"/>
              <w:right w:val="single" w:sz="4" w:space="0" w:color="auto"/>
            </w:tcBorders>
            <w:vAlign w:val="center"/>
          </w:tcPr>
          <w:p w14:paraId="22125C1B" w14:textId="4E199298" w:rsidR="004F1348" w:rsidRPr="00EB4F8A" w:rsidRDefault="004B42CD" w:rsidP="004F1348">
            <w:pPr>
              <w:jc w:val="left"/>
              <w:rPr>
                <w:rFonts w:ascii="Calibri" w:eastAsia="Calibri" w:hAnsi="Calibri" w:cs="Calibri"/>
                <w:lang w:eastAsia="en-US"/>
              </w:rPr>
            </w:pPr>
            <w:sdt>
              <w:sdtPr>
                <w:rPr>
                  <w:rFonts w:ascii="Calibri" w:eastAsia="Calibri" w:hAnsi="Calibri" w:cs="Calibri"/>
                  <w:lang w:eastAsia="en-US"/>
                </w:rPr>
                <w:id w:val="1753779113"/>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NE</w:t>
            </w:r>
          </w:p>
        </w:tc>
      </w:tr>
      <w:tr w:rsidR="004F1348" w:rsidRPr="0018751C" w14:paraId="7FCD33EF" w14:textId="77777777" w:rsidTr="006D2D48">
        <w:trPr>
          <w:trHeight w:val="270"/>
        </w:trPr>
        <w:tc>
          <w:tcPr>
            <w:tcW w:w="14601" w:type="dxa"/>
            <w:gridSpan w:val="3"/>
            <w:shd w:val="clear" w:color="auto" w:fill="9CC2E5" w:themeFill="accent1" w:themeFillTint="99"/>
          </w:tcPr>
          <w:p w14:paraId="72F017C7" w14:textId="118CA4E6" w:rsidR="004F1348" w:rsidRPr="0065678E" w:rsidRDefault="004F1348" w:rsidP="004F1348">
            <w:pPr>
              <w:pStyle w:val="Naslov1"/>
              <w:outlineLvl w:val="0"/>
            </w:pPr>
            <w:r>
              <w:t>P</w:t>
            </w:r>
            <w:r w:rsidRPr="0065678E">
              <w:t xml:space="preserve">oglavja </w:t>
            </w:r>
            <w:r>
              <w:t>1</w:t>
            </w:r>
            <w:r w:rsidR="00E34EAC">
              <w:t>0</w:t>
            </w:r>
            <w:r>
              <w:t>.2.3</w:t>
            </w:r>
            <w:r w:rsidRPr="0065678E">
              <w:t xml:space="preserve"> Navodil ponudnikom za pripravo ponudbe</w:t>
            </w:r>
          </w:p>
        </w:tc>
      </w:tr>
      <w:tr w:rsidR="004F1348" w:rsidRPr="0018751C" w14:paraId="0C3AD542" w14:textId="27C9F708" w:rsidTr="00E5695C">
        <w:trPr>
          <w:trHeight w:val="255"/>
        </w:trPr>
        <w:tc>
          <w:tcPr>
            <w:tcW w:w="11766" w:type="dxa"/>
            <w:shd w:val="clear" w:color="auto" w:fill="auto"/>
          </w:tcPr>
          <w:p w14:paraId="699602A6" w14:textId="77777777" w:rsidR="004F1348" w:rsidRDefault="004F1348" w:rsidP="004F1348">
            <w:pPr>
              <w:pStyle w:val="Glava"/>
              <w:tabs>
                <w:tab w:val="clear" w:pos="4536"/>
                <w:tab w:val="clear" w:pos="9072"/>
              </w:tabs>
              <w:ind w:right="-285"/>
              <w:jc w:val="left"/>
              <w:rPr>
                <w:color w:val="FF0000"/>
                <w:sz w:val="20"/>
                <w:szCs w:val="20"/>
              </w:rPr>
            </w:pPr>
            <w:bookmarkStart w:id="5" w:name="_Hlk198205333"/>
          </w:p>
          <w:p w14:paraId="72BBE1CA" w14:textId="11389282" w:rsidR="004F1348" w:rsidRPr="00B5343B" w:rsidRDefault="004F1348" w:rsidP="0061725C">
            <w:pPr>
              <w:spacing w:before="120" w:after="720"/>
              <w:rPr>
                <w:rFonts w:cstheme="minorHAnsi"/>
                <w:color w:val="000000" w:themeColor="text1"/>
                <w:sz w:val="20"/>
                <w:szCs w:val="20"/>
                <w:lang w:val="x-none" w:eastAsia="en-US"/>
              </w:rPr>
            </w:pPr>
            <w:r w:rsidRPr="00B5343B">
              <w:rPr>
                <w:rFonts w:cstheme="minorHAnsi"/>
                <w:sz w:val="20"/>
                <w:szCs w:val="20"/>
              </w:rPr>
              <w:t xml:space="preserve">V primeru izbora bomo </w:t>
            </w:r>
            <w:r w:rsidRPr="00B5343B">
              <w:rPr>
                <w:rFonts w:cstheme="minorHAnsi"/>
                <w:color w:val="000000" w:themeColor="text1"/>
                <w:sz w:val="20"/>
                <w:szCs w:val="20"/>
                <w:lang w:val="x-none"/>
              </w:rPr>
              <w:t xml:space="preserve">v </w:t>
            </w:r>
            <w:r w:rsidRPr="00B5343B">
              <w:rPr>
                <w:rFonts w:cstheme="minorHAnsi"/>
                <w:color w:val="000000" w:themeColor="text1"/>
                <w:sz w:val="20"/>
                <w:szCs w:val="20"/>
              </w:rPr>
              <w:t>roku deset (</w:t>
            </w:r>
            <w:r w:rsidRPr="00B5343B">
              <w:rPr>
                <w:rFonts w:cstheme="minorHAnsi"/>
                <w:color w:val="000000" w:themeColor="text1"/>
                <w:sz w:val="20"/>
                <w:szCs w:val="20"/>
                <w:lang w:val="x-none"/>
              </w:rPr>
              <w:t>10</w:t>
            </w:r>
            <w:r w:rsidRPr="00B5343B">
              <w:rPr>
                <w:rFonts w:cstheme="minorHAnsi"/>
                <w:color w:val="000000" w:themeColor="text1"/>
                <w:sz w:val="20"/>
                <w:szCs w:val="20"/>
              </w:rPr>
              <w:t xml:space="preserve">) </w:t>
            </w:r>
            <w:r w:rsidRPr="00B5343B">
              <w:rPr>
                <w:rFonts w:cstheme="minorHAnsi"/>
                <w:color w:val="000000" w:themeColor="text1"/>
                <w:sz w:val="20"/>
                <w:szCs w:val="20"/>
                <w:lang w:val="x-none"/>
              </w:rPr>
              <w:t>dn</w:t>
            </w:r>
            <w:r w:rsidRPr="00B5343B">
              <w:rPr>
                <w:rFonts w:cstheme="minorHAnsi"/>
                <w:color w:val="000000" w:themeColor="text1"/>
                <w:sz w:val="20"/>
                <w:szCs w:val="20"/>
              </w:rPr>
              <w:t xml:space="preserve">i </w:t>
            </w:r>
            <w:r w:rsidRPr="00B5343B">
              <w:rPr>
                <w:rFonts w:cstheme="minorHAnsi"/>
                <w:color w:val="000000" w:themeColor="text1"/>
                <w:sz w:val="20"/>
                <w:szCs w:val="20"/>
                <w:lang w:val="x-none"/>
              </w:rPr>
              <w:t>po podpisu pogodbe kot pogoj za veljavnost sklenitve pogodbe predloži</w:t>
            </w:r>
            <w:r>
              <w:rPr>
                <w:rFonts w:cstheme="minorHAnsi"/>
                <w:color w:val="000000" w:themeColor="text1"/>
                <w:sz w:val="20"/>
                <w:szCs w:val="20"/>
              </w:rPr>
              <w:t>li</w:t>
            </w:r>
            <w:r w:rsidRPr="00B5343B">
              <w:rPr>
                <w:rFonts w:cstheme="minorHAnsi"/>
                <w:color w:val="000000" w:themeColor="text1"/>
                <w:sz w:val="20"/>
                <w:szCs w:val="20"/>
              </w:rPr>
              <w:t xml:space="preserve"> kopijo </w:t>
            </w:r>
            <w:r w:rsidRPr="00B5343B">
              <w:rPr>
                <w:rFonts w:cstheme="minorHAnsi"/>
                <w:color w:val="000000" w:themeColor="text1"/>
                <w:sz w:val="20"/>
                <w:szCs w:val="20"/>
                <w:lang w:val="x-none"/>
              </w:rPr>
              <w:t>zavarovaln</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polic</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w:t>
            </w:r>
            <w:r w:rsidRPr="00B5343B">
              <w:rPr>
                <w:rFonts w:cstheme="minorHAnsi"/>
                <w:color w:val="000000" w:themeColor="text1"/>
                <w:sz w:val="20"/>
                <w:szCs w:val="20"/>
              </w:rPr>
              <w:t xml:space="preserve">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w:t>
            </w:r>
            <w:r w:rsidRPr="005726F1">
              <w:rPr>
                <w:rFonts w:cstheme="minorHAnsi"/>
                <w:sz w:val="20"/>
                <w:szCs w:val="20"/>
              </w:rPr>
              <w:t xml:space="preserve">vsoto 50.000,00 EUR, z veljavnostjo zavarovalnega kritja, ki vključuje tudi garancijsko dobo objekta in solidnost objekta (10 let po prevzemu objekta) in original zavarovalne police na vpogled na poziv naročnika, sicer lahko </w:t>
            </w:r>
            <w:r w:rsidRPr="00B5343B">
              <w:rPr>
                <w:rFonts w:cstheme="minorHAnsi"/>
                <w:color w:val="000000" w:themeColor="text1"/>
                <w:sz w:val="20"/>
                <w:szCs w:val="20"/>
              </w:rPr>
              <w:t xml:space="preserve">naročnik odstopi od pogodbe ter unovči obstoječe finančno zavarovanje, s katerim razpolaga. Zavarovanje se lahko letno obnavlja, pri čemer </w:t>
            </w:r>
            <w:r>
              <w:rPr>
                <w:rFonts w:cstheme="minorHAnsi"/>
                <w:color w:val="000000" w:themeColor="text1"/>
                <w:sz w:val="20"/>
                <w:szCs w:val="20"/>
              </w:rPr>
              <w:t>bomo</w:t>
            </w:r>
            <w:r w:rsidRPr="00B5343B">
              <w:rPr>
                <w:rFonts w:cstheme="minorHAnsi"/>
                <w:color w:val="000000" w:themeColor="text1"/>
                <w:sz w:val="20"/>
                <w:szCs w:val="20"/>
              </w:rPr>
              <w:t xml:space="preserve"> vsaj petnajst (15) dni pred iztekom veljavnosti predloži</w:t>
            </w:r>
            <w:r>
              <w:rPr>
                <w:rFonts w:cstheme="minorHAnsi"/>
                <w:color w:val="000000" w:themeColor="text1"/>
                <w:sz w:val="20"/>
                <w:szCs w:val="20"/>
              </w:rPr>
              <w:t>l</w:t>
            </w:r>
            <w:r w:rsidRPr="00B5343B">
              <w:rPr>
                <w:rFonts w:cstheme="minorHAnsi"/>
                <w:color w:val="000000" w:themeColor="text1"/>
                <w:sz w:val="20"/>
                <w:szCs w:val="20"/>
              </w:rPr>
              <w:t xml:space="preserve">i zavarovanje za novo obdobje, v nasprotnem primeru lahko naročnik unovči dano zavarovanje za dobro izvedbo del oziroma zavarovanje za odpravo napak. Zavarovanje projektantske odgovornosti </w:t>
            </w:r>
            <w:r>
              <w:rPr>
                <w:rFonts w:cstheme="minorHAnsi"/>
                <w:color w:val="000000" w:themeColor="text1"/>
                <w:sz w:val="20"/>
                <w:szCs w:val="20"/>
              </w:rPr>
              <w:t>bo zajemalo</w:t>
            </w:r>
            <w:r w:rsidRPr="00B5343B">
              <w:rPr>
                <w:rFonts w:cstheme="minorHAnsi"/>
                <w:color w:val="000000" w:themeColor="text1"/>
                <w:sz w:val="20"/>
                <w:szCs w:val="20"/>
              </w:rPr>
              <w:t xml:space="preserve"> vse dele projektne dokumentacije po pogodbi, in sicer </w:t>
            </w:r>
            <w:r>
              <w:rPr>
                <w:rFonts w:cstheme="minorHAnsi"/>
                <w:color w:val="000000" w:themeColor="text1"/>
                <w:sz w:val="20"/>
                <w:szCs w:val="20"/>
              </w:rPr>
              <w:t>bo</w:t>
            </w:r>
            <w:r w:rsidRPr="00B5343B">
              <w:rPr>
                <w:rFonts w:cstheme="minorHAnsi"/>
                <w:color w:val="000000" w:themeColor="text1"/>
                <w:sz w:val="20"/>
                <w:szCs w:val="20"/>
              </w:rPr>
              <w:t xml:space="preserve"> vključena tudi odgovornost za škodo, ki bi jo povzročile pravne ali fizične osebe, katerim zavarovanec odda delo kot pogodbenim podizvajalcem</w:t>
            </w:r>
            <w:r w:rsidRPr="00B5343B">
              <w:rPr>
                <w:rFonts w:cstheme="minorHAnsi"/>
                <w:color w:val="000000" w:themeColor="text1"/>
                <w:sz w:val="20"/>
                <w:szCs w:val="20"/>
                <w:lang w:val="x-none"/>
              </w:rPr>
              <w:t>.</w:t>
            </w:r>
          </w:p>
          <w:p w14:paraId="1B043A3C" w14:textId="6CCB4188" w:rsidR="004F1348" w:rsidRPr="00F04F85" w:rsidRDefault="004F1348" w:rsidP="004F1348">
            <w:pPr>
              <w:pStyle w:val="Glava"/>
              <w:tabs>
                <w:tab w:val="clear" w:pos="4536"/>
                <w:tab w:val="clear" w:pos="9072"/>
              </w:tabs>
              <w:ind w:right="-285"/>
              <w:jc w:val="left"/>
              <w:rPr>
                <w:sz w:val="20"/>
                <w:szCs w:val="20"/>
              </w:rPr>
            </w:pPr>
          </w:p>
        </w:tc>
        <w:tc>
          <w:tcPr>
            <w:tcW w:w="1417" w:type="dxa"/>
            <w:shd w:val="clear" w:color="auto" w:fill="auto"/>
            <w:vAlign w:val="center"/>
          </w:tcPr>
          <w:p w14:paraId="32577156" w14:textId="051E7069" w:rsidR="004F1348" w:rsidRPr="00F04F85" w:rsidRDefault="004B42CD" w:rsidP="004F1348">
            <w:pPr>
              <w:pStyle w:val="Naslov1"/>
              <w:outlineLvl w:val="0"/>
              <w:rPr>
                <w:b w:val="0"/>
                <w:bCs w:val="0"/>
              </w:rPr>
            </w:pPr>
            <w:sdt>
              <w:sdtPr>
                <w:rPr>
                  <w:rFonts w:ascii="Calibri" w:eastAsia="Calibri" w:hAnsi="Calibri" w:cs="Calibri"/>
                  <w:b w:val="0"/>
                  <w:bCs w:val="0"/>
                  <w:sz w:val="22"/>
                  <w:szCs w:val="22"/>
                </w:rPr>
                <w:id w:val="-1570805431"/>
                <w14:checkbox>
                  <w14:checked w14:val="0"/>
                  <w14:checkedState w14:val="2612" w14:font="MS Gothic"/>
                  <w14:uncheckedState w14:val="2610" w14:font="MS Gothic"/>
                </w14:checkbox>
              </w:sdtPr>
              <w:sdtEndPr/>
              <w:sdtContent>
                <w:r w:rsidR="00F27308">
                  <w:rPr>
                    <w:rFonts w:ascii="MS Gothic" w:eastAsia="MS Gothic" w:hAnsi="MS Gothic" w:cs="Calibri" w:hint="eastAsia"/>
                    <w:b w:val="0"/>
                    <w:bCs w:val="0"/>
                    <w:sz w:val="22"/>
                    <w:szCs w:val="22"/>
                  </w:rPr>
                  <w:t>☐</w:t>
                </w:r>
              </w:sdtContent>
            </w:sdt>
            <w:r w:rsidR="004F1348" w:rsidRPr="00F04F85">
              <w:rPr>
                <w:rFonts w:ascii="Calibri" w:eastAsia="Calibri" w:hAnsi="Calibri" w:cs="Calibri"/>
                <w:b w:val="0"/>
                <w:bCs w:val="0"/>
                <w:sz w:val="22"/>
                <w:szCs w:val="22"/>
              </w:rPr>
              <w:t xml:space="preserve"> DA</w:t>
            </w:r>
          </w:p>
        </w:tc>
        <w:tc>
          <w:tcPr>
            <w:tcW w:w="1418" w:type="dxa"/>
            <w:shd w:val="clear" w:color="auto" w:fill="auto"/>
            <w:vAlign w:val="center"/>
          </w:tcPr>
          <w:p w14:paraId="0A16B252" w14:textId="38F21050" w:rsidR="004F1348" w:rsidRPr="002C09BC" w:rsidRDefault="004B42CD" w:rsidP="004F1348">
            <w:pPr>
              <w:pStyle w:val="Naslov1"/>
              <w:outlineLvl w:val="0"/>
              <w:rPr>
                <w:b w:val="0"/>
                <w:bCs w:val="0"/>
              </w:rPr>
            </w:pPr>
            <w:sdt>
              <w:sdtPr>
                <w:rPr>
                  <w:rFonts w:ascii="Calibri" w:eastAsia="Calibri" w:hAnsi="Calibri" w:cs="Calibri"/>
                  <w:b w:val="0"/>
                  <w:bCs w:val="0"/>
                  <w:sz w:val="22"/>
                  <w:szCs w:val="22"/>
                </w:rPr>
                <w:id w:val="1904860334"/>
                <w14:checkbox>
                  <w14:checked w14:val="0"/>
                  <w14:checkedState w14:val="2612" w14:font="MS Gothic"/>
                  <w14:uncheckedState w14:val="2610" w14:font="MS Gothic"/>
                </w14:checkbox>
              </w:sdtPr>
              <w:sdtEndPr/>
              <w:sdtContent>
                <w:r w:rsidR="00E85C57" w:rsidRPr="002C09BC">
                  <w:rPr>
                    <w:rFonts w:ascii="MS Gothic" w:eastAsia="MS Gothic" w:hAnsi="MS Gothic" w:cs="Calibri" w:hint="eastAsia"/>
                    <w:b w:val="0"/>
                    <w:bCs w:val="0"/>
                    <w:sz w:val="22"/>
                    <w:szCs w:val="22"/>
                  </w:rPr>
                  <w:t>☐</w:t>
                </w:r>
              </w:sdtContent>
            </w:sdt>
            <w:r w:rsidR="004F1348" w:rsidRPr="002C09BC">
              <w:rPr>
                <w:rFonts w:ascii="Calibri" w:eastAsia="Calibri" w:hAnsi="Calibri" w:cs="Calibri"/>
                <w:b w:val="0"/>
                <w:bCs w:val="0"/>
                <w:sz w:val="22"/>
                <w:szCs w:val="22"/>
              </w:rPr>
              <w:t xml:space="preserve"> NE</w:t>
            </w:r>
          </w:p>
        </w:tc>
      </w:tr>
      <w:bookmarkEnd w:id="5"/>
      <w:tr w:rsidR="004F1348" w:rsidRPr="0018751C" w14:paraId="7A6B9D41" w14:textId="77777777" w:rsidTr="006D2D48">
        <w:trPr>
          <w:trHeight w:val="430"/>
        </w:trPr>
        <w:tc>
          <w:tcPr>
            <w:tcW w:w="14601" w:type="dxa"/>
            <w:gridSpan w:val="3"/>
            <w:shd w:val="clear" w:color="auto" w:fill="9CC2E5" w:themeFill="accent1" w:themeFillTint="99"/>
          </w:tcPr>
          <w:p w14:paraId="0BF2BDE4" w14:textId="72AC17BE" w:rsidR="004F1348" w:rsidRPr="00E42557" w:rsidRDefault="004F1348" w:rsidP="004F1348">
            <w:pPr>
              <w:spacing w:before="120" w:after="120"/>
              <w:jc w:val="left"/>
              <w:rPr>
                <w:rFonts w:ascii="Calibri" w:eastAsia="Calibri" w:hAnsi="Calibri" w:cs="Times New Roman"/>
                <w:b/>
                <w:bCs/>
                <w:sz w:val="24"/>
                <w:szCs w:val="24"/>
                <w:lang w:eastAsia="en-US"/>
              </w:rPr>
            </w:pPr>
            <w:r w:rsidRPr="00CD2842">
              <w:rPr>
                <w:b/>
                <w:bCs/>
                <w:sz w:val="24"/>
                <w:szCs w:val="24"/>
              </w:rPr>
              <w:t>Poglavja 1</w:t>
            </w:r>
            <w:r w:rsidR="00E34EAC">
              <w:rPr>
                <w:b/>
                <w:bCs/>
                <w:sz w:val="24"/>
                <w:szCs w:val="24"/>
              </w:rPr>
              <w:t>0</w:t>
            </w:r>
            <w:r w:rsidRPr="00CD2842">
              <w:rPr>
                <w:b/>
                <w:bCs/>
                <w:sz w:val="24"/>
                <w:szCs w:val="24"/>
              </w:rPr>
              <w:t>.2.</w:t>
            </w:r>
            <w:r>
              <w:rPr>
                <w:b/>
                <w:bCs/>
                <w:sz w:val="24"/>
                <w:szCs w:val="24"/>
              </w:rPr>
              <w:t>4</w:t>
            </w:r>
            <w:r w:rsidRPr="00CD2842">
              <w:rPr>
                <w:b/>
                <w:bCs/>
                <w:sz w:val="24"/>
                <w:szCs w:val="24"/>
              </w:rPr>
              <w:t xml:space="preserve"> Navodil ponudnikom za pripravo ponudbe</w:t>
            </w:r>
          </w:p>
        </w:tc>
      </w:tr>
      <w:tr w:rsidR="00DD3CDF" w:rsidRPr="0018751C" w14:paraId="56D9306F" w14:textId="77777777" w:rsidTr="00E5695C">
        <w:trPr>
          <w:trHeight w:val="1050"/>
        </w:trPr>
        <w:tc>
          <w:tcPr>
            <w:tcW w:w="11766" w:type="dxa"/>
            <w:shd w:val="clear" w:color="auto" w:fill="FFFFFF" w:themeFill="background1"/>
          </w:tcPr>
          <w:p w14:paraId="0794FE4D" w14:textId="77777777" w:rsidR="00DD3CDF" w:rsidRDefault="00DD3CDF" w:rsidP="00DD3CDF">
            <w:pPr>
              <w:pStyle w:val="Default"/>
              <w:jc w:val="both"/>
              <w:rPr>
                <w:rFonts w:asciiTheme="minorHAnsi" w:hAnsiTheme="minorHAnsi" w:cstheme="minorHAnsi"/>
                <w:sz w:val="20"/>
                <w:szCs w:val="20"/>
              </w:rPr>
            </w:pPr>
          </w:p>
          <w:p w14:paraId="4F66DEA7"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mora za zavarovanje za dobro izvedbo pogodbenih obveznosti predložiti ustrezno finančno zavarovanje ob podpisu pogodbe oziroma najkasneje v petnajstih (15) dneh od podpisa pogodbe v višini deset odstotkov (10 %) pogodbene vrednosti (vrednost z DDV). Predloženo finančno zavarovanje mora biti brezpogojno in plačljivo na prvi poziv, skladno z vzorcem obrazca zavarovanja za dobro izvedbo pogodbenih obveznosti po EPGP-758. </w:t>
            </w:r>
          </w:p>
          <w:p w14:paraId="387888C1" w14:textId="77777777" w:rsidR="008617C9" w:rsidRPr="0003078F" w:rsidRDefault="008617C9" w:rsidP="008617C9">
            <w:pPr>
              <w:pStyle w:val="Default"/>
              <w:jc w:val="both"/>
              <w:rPr>
                <w:rFonts w:asciiTheme="minorHAnsi" w:hAnsiTheme="minorHAnsi" w:cstheme="minorHAnsi"/>
                <w:sz w:val="20"/>
                <w:szCs w:val="20"/>
              </w:rPr>
            </w:pPr>
          </w:p>
          <w:p w14:paraId="03233706"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lahko predloži bančno garancijo ali kavcijsko zavarovanje pri zavarovalnici. </w:t>
            </w:r>
          </w:p>
          <w:p w14:paraId="79028BA9" w14:textId="77777777" w:rsidR="008617C9" w:rsidRPr="0003078F" w:rsidRDefault="008617C9" w:rsidP="008617C9">
            <w:pPr>
              <w:pStyle w:val="Default"/>
              <w:jc w:val="both"/>
              <w:rPr>
                <w:rFonts w:asciiTheme="minorHAnsi" w:hAnsiTheme="minorHAnsi" w:cstheme="minorHAnsi"/>
                <w:sz w:val="20"/>
                <w:szCs w:val="20"/>
              </w:rPr>
            </w:pPr>
          </w:p>
          <w:p w14:paraId="71B4D239" w14:textId="77777777" w:rsidR="008617C9" w:rsidRPr="0003078F" w:rsidRDefault="008617C9" w:rsidP="008617C9">
            <w:pPr>
              <w:overflowPunct w:val="0"/>
              <w:autoSpaceDE w:val="0"/>
              <w:autoSpaceDN w:val="0"/>
              <w:adjustRightInd w:val="0"/>
              <w:textAlignment w:val="baseline"/>
              <w:rPr>
                <w:rFonts w:cstheme="minorHAnsi"/>
                <w:sz w:val="20"/>
                <w:szCs w:val="20"/>
                <w:lang w:eastAsia="zh-CN"/>
              </w:rPr>
            </w:pPr>
            <w:r w:rsidRPr="0003078F">
              <w:rPr>
                <w:rFonts w:cstheme="minorHAnsi"/>
                <w:color w:val="000000" w:themeColor="text1"/>
                <w:sz w:val="20"/>
                <w:szCs w:val="20"/>
              </w:rPr>
              <w:lastRenderedPageBreak/>
              <w:t xml:space="preserve">Finančno zavarovanje mora imeti </w:t>
            </w:r>
            <w:r w:rsidRPr="0003078F">
              <w:rPr>
                <w:rFonts w:cstheme="minorHAnsi"/>
                <w:color w:val="000000" w:themeColor="text1"/>
                <w:sz w:val="20"/>
                <w:szCs w:val="20"/>
                <w:lang w:val="zh-CN"/>
              </w:rPr>
              <w:t xml:space="preserve">veljavnost </w:t>
            </w:r>
            <w:r w:rsidRPr="0003078F">
              <w:rPr>
                <w:rFonts w:cstheme="minorHAnsi"/>
                <w:sz w:val="20"/>
                <w:szCs w:val="20"/>
              </w:rPr>
              <w:t xml:space="preserve">36 (šestintrideset) mesecev po podpisu pogodbe. V primeru, da v tem obdobju ne bo pridobljeno pravnomočno uporabno dovoljenje in ne bo izvedena primopredaja objekta, mora izbrani ponudnik ustrezno podaljšati veljavnost zavarovanja za dobro izvedbo pogodbenih obveznosti. </w:t>
            </w:r>
          </w:p>
          <w:p w14:paraId="7D5D8687" w14:textId="5DC1E9BB" w:rsidR="00DD3CDF" w:rsidRPr="00E1480F" w:rsidRDefault="00DD3CDF" w:rsidP="00DD3CDF">
            <w:pPr>
              <w:overflowPunct w:val="0"/>
              <w:autoSpaceDE w:val="0"/>
              <w:autoSpaceDN w:val="0"/>
              <w:adjustRightInd w:val="0"/>
              <w:textAlignment w:val="baseline"/>
              <w:rPr>
                <w:rFonts w:eastAsia="Times New Roman" w:cstheme="minorHAnsi"/>
                <w:sz w:val="20"/>
                <w:szCs w:val="20"/>
              </w:rPr>
            </w:pPr>
          </w:p>
        </w:tc>
        <w:tc>
          <w:tcPr>
            <w:tcW w:w="1417" w:type="dxa"/>
            <w:shd w:val="clear" w:color="auto" w:fill="FFFFFF" w:themeFill="background1"/>
            <w:vAlign w:val="center"/>
          </w:tcPr>
          <w:p w14:paraId="07FEF2B1" w14:textId="7E3CC5DF" w:rsidR="00DD3CDF" w:rsidRPr="002C09BC" w:rsidRDefault="004B42CD" w:rsidP="00A1592B">
            <w:pPr>
              <w:jc w:val="left"/>
              <w:rPr>
                <w:rFonts w:eastAsia="Calibri" w:cstheme="minorHAnsi"/>
                <w:lang w:eastAsia="en-US"/>
              </w:rPr>
            </w:pPr>
            <w:sdt>
              <w:sdtPr>
                <w:rPr>
                  <w:rFonts w:eastAsia="Calibri" w:cstheme="minorHAnsi"/>
                </w:rPr>
                <w:id w:val="2002303768"/>
                <w14:checkbox>
                  <w14:checked w14:val="0"/>
                  <w14:checkedState w14:val="2612" w14:font="MS Gothic"/>
                  <w14:uncheckedState w14:val="2610" w14:font="MS Gothic"/>
                </w14:checkbox>
              </w:sdtPr>
              <w:sdtEndPr/>
              <w:sdtContent>
                <w:r w:rsidR="00F27308"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5AB11756" w14:textId="788CDB06" w:rsidR="00DD3CDF" w:rsidRPr="002C09BC" w:rsidRDefault="004B42CD" w:rsidP="00A1592B">
            <w:pPr>
              <w:jc w:val="left"/>
              <w:rPr>
                <w:rFonts w:eastAsia="Calibri" w:cstheme="minorHAnsi"/>
                <w:lang w:eastAsia="en-US"/>
              </w:rPr>
            </w:pPr>
            <w:sdt>
              <w:sdtPr>
                <w:rPr>
                  <w:rFonts w:eastAsia="Calibri" w:cstheme="minorHAnsi"/>
                </w:rPr>
                <w:id w:val="-344090855"/>
                <w14:checkbox>
                  <w14:checked w14:val="0"/>
                  <w14:checkedState w14:val="2612" w14:font="MS Gothic"/>
                  <w14:uncheckedState w14:val="2610" w14:font="MS Gothic"/>
                </w14:checkbox>
              </w:sdtPr>
              <w:sdtEndPr/>
              <w:sdtContent>
                <w:r w:rsidR="00DD3CDF"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6E9986E" w14:textId="77777777" w:rsidTr="006D2D48">
        <w:trPr>
          <w:trHeight w:val="540"/>
        </w:trPr>
        <w:tc>
          <w:tcPr>
            <w:tcW w:w="14601" w:type="dxa"/>
            <w:gridSpan w:val="3"/>
            <w:shd w:val="clear" w:color="auto" w:fill="9CC2E5" w:themeFill="accent1" w:themeFillTint="99"/>
          </w:tcPr>
          <w:p w14:paraId="39EB6760" w14:textId="5CDA0D69" w:rsidR="00DD3CDF" w:rsidRPr="00F27308" w:rsidRDefault="00DD3CDF" w:rsidP="00A1592B">
            <w:pPr>
              <w:pStyle w:val="Naslov1"/>
              <w:spacing w:before="0"/>
              <w:outlineLvl w:val="0"/>
              <w:rPr>
                <w:rFonts w:eastAsia="Calibri" w:cstheme="minorHAnsi"/>
              </w:rPr>
            </w:pPr>
            <w:r w:rsidRPr="00F27308">
              <w:rPr>
                <w:rFonts w:cstheme="minorHAnsi"/>
              </w:rPr>
              <w:t>Poglavje 1</w:t>
            </w:r>
            <w:r w:rsidR="00E34EAC">
              <w:rPr>
                <w:rFonts w:cstheme="minorHAnsi"/>
              </w:rPr>
              <w:t>0</w:t>
            </w:r>
            <w:r w:rsidRPr="00F27308">
              <w:rPr>
                <w:rFonts w:cstheme="minorHAnsi"/>
              </w:rPr>
              <w:t>.2.5 Navodil ponudnikom za pripravo ponudbe</w:t>
            </w:r>
          </w:p>
        </w:tc>
      </w:tr>
      <w:tr w:rsidR="00DD3CDF" w:rsidRPr="0018751C" w14:paraId="3350B88A" w14:textId="77777777" w:rsidTr="00E5695C">
        <w:trPr>
          <w:trHeight w:val="540"/>
        </w:trPr>
        <w:tc>
          <w:tcPr>
            <w:tcW w:w="11766" w:type="dxa"/>
            <w:shd w:val="clear" w:color="auto" w:fill="FFFFFF" w:themeFill="background1"/>
          </w:tcPr>
          <w:p w14:paraId="3BD95B14" w14:textId="77777777" w:rsidR="00DD3CDF" w:rsidRDefault="00DD3CDF" w:rsidP="00DD3CDF">
            <w:pPr>
              <w:spacing w:line="259" w:lineRule="auto"/>
              <w:contextualSpacing/>
              <w:rPr>
                <w:rFonts w:eastAsia="Times New Roman" w:cstheme="minorHAnsi"/>
                <w:sz w:val="20"/>
                <w:szCs w:val="20"/>
                <w:lang w:eastAsia="en-US"/>
              </w:rPr>
            </w:pPr>
          </w:p>
          <w:p w14:paraId="546D2690" w14:textId="77777777" w:rsidR="008617C9" w:rsidRPr="008617C9" w:rsidRDefault="008617C9" w:rsidP="008617C9">
            <w:pPr>
              <w:rPr>
                <w:rFonts w:cstheme="minorHAnsi"/>
                <w:sz w:val="20"/>
                <w:szCs w:val="20"/>
              </w:rPr>
            </w:pPr>
            <w:r w:rsidRPr="008617C9">
              <w:rPr>
                <w:rFonts w:cstheme="minorHAnsi"/>
                <w:sz w:val="20"/>
                <w:szCs w:val="20"/>
              </w:rPr>
              <w:t xml:space="preserve">Izbrani ponudnik mora za zavarovanje za odpravo napak v garancijski dobi predložiti ustrezno finančno zavarovanje v višini pet odstotkov (5 %) celotne pogodbene vrednosti (vrednost z DDV) najkasneje v petnajstih (15) dneh </w:t>
            </w:r>
            <w:r w:rsidRPr="008617C9">
              <w:rPr>
                <w:rFonts w:cstheme="minorHAnsi"/>
                <w:sz w:val="20"/>
                <w:szCs w:val="20"/>
                <w:lang w:val="zh-CN"/>
              </w:rPr>
              <w:t xml:space="preserve">po </w:t>
            </w:r>
            <w:r w:rsidRPr="008617C9">
              <w:rPr>
                <w:rFonts w:cstheme="minorHAnsi"/>
                <w:sz w:val="20"/>
                <w:szCs w:val="20"/>
              </w:rPr>
              <w:t>pridobitvi uporabnega dovoljenja in primopredaji objekta. Predloženo finančno zavarovanje mora biti brezpogojno in plačljivo na prvi poziv, skladno z vzorcem obrazca zavarovanja za odpravo napak po EPGP-758.</w:t>
            </w:r>
          </w:p>
          <w:p w14:paraId="7A6D4D28" w14:textId="77777777" w:rsidR="008617C9" w:rsidRPr="008617C9" w:rsidRDefault="008617C9" w:rsidP="008617C9">
            <w:pPr>
              <w:rPr>
                <w:rFonts w:cstheme="minorHAnsi"/>
                <w:sz w:val="20"/>
                <w:szCs w:val="20"/>
              </w:rPr>
            </w:pPr>
          </w:p>
          <w:p w14:paraId="4E35F87B" w14:textId="77777777" w:rsidR="008617C9" w:rsidRPr="008617C9" w:rsidRDefault="008617C9" w:rsidP="008617C9">
            <w:pPr>
              <w:rPr>
                <w:rFonts w:cstheme="minorHAnsi"/>
                <w:sz w:val="20"/>
                <w:szCs w:val="20"/>
              </w:rPr>
            </w:pPr>
            <w:r w:rsidRPr="008617C9">
              <w:rPr>
                <w:rFonts w:cstheme="minorHAnsi"/>
                <w:sz w:val="20"/>
                <w:szCs w:val="20"/>
              </w:rPr>
              <w:t xml:space="preserve">Izbrani ponudnik lahko predloži bančno garancijo ali kavcijsko zavarovanje pri zavarovalnici. </w:t>
            </w:r>
          </w:p>
          <w:p w14:paraId="078A77C1" w14:textId="77777777" w:rsidR="008617C9" w:rsidRPr="008617C9" w:rsidRDefault="008617C9" w:rsidP="008617C9">
            <w:pPr>
              <w:rPr>
                <w:rFonts w:cstheme="minorHAnsi"/>
                <w:b/>
                <w:bCs/>
                <w:sz w:val="20"/>
                <w:szCs w:val="20"/>
              </w:rPr>
            </w:pPr>
          </w:p>
          <w:p w14:paraId="6620DE42" w14:textId="77777777" w:rsidR="008617C9" w:rsidRPr="008617C9" w:rsidRDefault="008617C9" w:rsidP="008617C9">
            <w:pPr>
              <w:overflowPunct w:val="0"/>
              <w:autoSpaceDE w:val="0"/>
              <w:autoSpaceDN w:val="0"/>
              <w:adjustRightInd w:val="0"/>
              <w:textAlignment w:val="baseline"/>
              <w:rPr>
                <w:rFonts w:cstheme="minorHAnsi"/>
                <w:bCs/>
                <w:color w:val="000000" w:themeColor="text1"/>
                <w:sz w:val="20"/>
                <w:szCs w:val="20"/>
                <w:lang w:eastAsia="zh-CN"/>
              </w:rPr>
            </w:pPr>
            <w:r w:rsidRPr="008617C9">
              <w:rPr>
                <w:rFonts w:cstheme="minorHAnsi"/>
                <w:bCs/>
                <w:sz w:val="20"/>
                <w:szCs w:val="20"/>
                <w:lang w:eastAsia="zh-CN"/>
              </w:rPr>
              <w:t xml:space="preserve">Finančno zavarovanje </w:t>
            </w:r>
            <w:r w:rsidRPr="008617C9">
              <w:rPr>
                <w:rFonts w:cstheme="minorHAnsi"/>
                <w:sz w:val="20"/>
                <w:szCs w:val="20"/>
              </w:rPr>
              <w:t xml:space="preserve">mora imeti </w:t>
            </w:r>
            <w:r w:rsidRPr="008617C9">
              <w:rPr>
                <w:rFonts w:cstheme="minorHAnsi"/>
                <w:sz w:val="20"/>
                <w:szCs w:val="20"/>
                <w:lang w:val="zh-CN"/>
              </w:rPr>
              <w:t xml:space="preserve">veljavnost </w:t>
            </w:r>
            <w:r w:rsidRPr="008617C9">
              <w:rPr>
                <w:rFonts w:cstheme="minorHAnsi"/>
                <w:sz w:val="20"/>
                <w:szCs w:val="20"/>
              </w:rPr>
              <w:t>10 let po pridobitvi pravnomočnega uporabnega dovoljenja</w:t>
            </w:r>
            <w:r w:rsidRPr="008617C9">
              <w:rPr>
                <w:rFonts w:cstheme="minorHAnsi"/>
                <w:sz w:val="20"/>
                <w:szCs w:val="20"/>
                <w:lang w:val="zh-CN"/>
              </w:rPr>
              <w:t xml:space="preserve"> (</w:t>
            </w:r>
            <w:r w:rsidRPr="008617C9">
              <w:rPr>
                <w:rFonts w:cstheme="minorHAnsi"/>
                <w:sz w:val="20"/>
                <w:szCs w:val="20"/>
              </w:rPr>
              <w:t>3</w:t>
            </w:r>
            <w:r w:rsidRPr="008617C9">
              <w:rPr>
                <w:rFonts w:cstheme="minorHAnsi"/>
                <w:sz w:val="20"/>
                <w:szCs w:val="20"/>
                <w:lang w:val="zh-CN"/>
              </w:rPr>
              <w:t xml:space="preserve"> let</w:t>
            </w:r>
            <w:r w:rsidRPr="008617C9">
              <w:rPr>
                <w:rFonts w:cstheme="minorHAnsi"/>
                <w:sz w:val="20"/>
                <w:szCs w:val="20"/>
              </w:rPr>
              <w:t>a</w:t>
            </w:r>
            <w:r w:rsidRPr="008617C9">
              <w:rPr>
                <w:rFonts w:cstheme="minorHAnsi"/>
                <w:sz w:val="20"/>
                <w:szCs w:val="20"/>
                <w:lang w:val="zh-CN"/>
              </w:rPr>
              <w:t xml:space="preserve"> </w:t>
            </w:r>
            <w:r w:rsidRPr="008617C9">
              <w:rPr>
                <w:rFonts w:cstheme="minorHAnsi"/>
                <w:sz w:val="20"/>
                <w:szCs w:val="20"/>
              </w:rPr>
              <w:t xml:space="preserve">za vso sprojektirano opremo, ki je predmet pogodbe in 10 let po prevzemu objekta/prostorov za solidnost gradnje). Izbrani ponudnik lahko naročniku predloži finančno zavarovanje z veljavnostjo 60 mesecev od pridobitve pravnomočnega uporabnega dovoljenja, ki ga mora pred potekom tega obdobja podaljšati še za naslednjih 60 mesecev. V </w:t>
            </w:r>
            <w:r w:rsidRPr="008617C9">
              <w:rPr>
                <w:rFonts w:cstheme="minorHAnsi"/>
                <w:color w:val="000000" w:themeColor="text1"/>
                <w:sz w:val="20"/>
                <w:szCs w:val="20"/>
              </w:rPr>
              <w:t>primeru, da izbrani ponudnik finančnega zavarovanja za odpravo napak v garancijski dobi ne predloži pravočasno, ima naročnik pravico unovčiti obstoječe finančno zavarovanje, s katerim razpolaga</w:t>
            </w:r>
            <w:r w:rsidRPr="008617C9">
              <w:rPr>
                <w:rFonts w:cstheme="minorHAnsi"/>
                <w:color w:val="000000" w:themeColor="text1"/>
                <w:sz w:val="20"/>
                <w:szCs w:val="20"/>
                <w:lang w:val="zh-CN"/>
              </w:rPr>
              <w:t>.</w:t>
            </w:r>
          </w:p>
          <w:p w14:paraId="09C53CD4" w14:textId="1C0A5BB6" w:rsidR="00DD3CDF" w:rsidRPr="00504C56" w:rsidRDefault="00DD3CDF" w:rsidP="00DD3CDF">
            <w:pPr>
              <w:spacing w:line="259" w:lineRule="auto"/>
              <w:contextualSpacing/>
              <w:rPr>
                <w:rFonts w:eastAsia="Times New Roman" w:cstheme="minorHAnsi"/>
                <w:sz w:val="16"/>
                <w:szCs w:val="16"/>
                <w:lang w:eastAsia="en-US"/>
              </w:rPr>
            </w:pPr>
          </w:p>
        </w:tc>
        <w:tc>
          <w:tcPr>
            <w:tcW w:w="1417" w:type="dxa"/>
            <w:shd w:val="clear" w:color="auto" w:fill="FFFFFF" w:themeFill="background1"/>
            <w:vAlign w:val="center"/>
          </w:tcPr>
          <w:p w14:paraId="6EBB4C82" w14:textId="0E645C61" w:rsidR="00DD3CDF" w:rsidRPr="002C09BC" w:rsidRDefault="004B42CD" w:rsidP="00A1592B">
            <w:pPr>
              <w:jc w:val="left"/>
              <w:rPr>
                <w:rFonts w:eastAsia="Calibri" w:cstheme="minorHAnsi"/>
                <w:lang w:eastAsia="en-US"/>
              </w:rPr>
            </w:pPr>
            <w:sdt>
              <w:sdtPr>
                <w:rPr>
                  <w:rFonts w:eastAsia="Calibri" w:cstheme="minorHAnsi"/>
                </w:rPr>
                <w:id w:val="-1131247906"/>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2273109A" w14:textId="197EE786" w:rsidR="00DD3CDF" w:rsidRPr="002C09BC" w:rsidRDefault="004B42CD" w:rsidP="00A1592B">
            <w:pPr>
              <w:jc w:val="left"/>
              <w:rPr>
                <w:rFonts w:eastAsia="Calibri" w:cstheme="minorHAnsi"/>
                <w:lang w:eastAsia="en-US"/>
              </w:rPr>
            </w:pPr>
            <w:sdt>
              <w:sdtPr>
                <w:rPr>
                  <w:rFonts w:eastAsia="Calibri" w:cstheme="minorHAnsi"/>
                </w:rPr>
                <w:id w:val="1034539622"/>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8C70C55" w14:textId="77777777" w:rsidTr="006D2D48">
        <w:trPr>
          <w:trHeight w:val="646"/>
        </w:trPr>
        <w:tc>
          <w:tcPr>
            <w:tcW w:w="14601" w:type="dxa"/>
            <w:gridSpan w:val="3"/>
            <w:shd w:val="clear" w:color="auto" w:fill="9CC2E5" w:themeFill="accent1" w:themeFillTint="99"/>
          </w:tcPr>
          <w:p w14:paraId="041E4844" w14:textId="5DD06AD3" w:rsidR="00DD3CDF" w:rsidRPr="00F97724" w:rsidRDefault="00DD3CDF" w:rsidP="00DD3CDF">
            <w:pPr>
              <w:pStyle w:val="Naslov1"/>
              <w:outlineLvl w:val="0"/>
              <w:rPr>
                <w:rFonts w:ascii="Calibri" w:eastAsia="Calibri" w:hAnsi="Calibri" w:cs="Times New Roman"/>
              </w:rPr>
            </w:pPr>
            <w:r>
              <w:t xml:space="preserve">Poglavje </w:t>
            </w:r>
            <w:r w:rsidRPr="000A2043">
              <w:t>1</w:t>
            </w:r>
            <w:r w:rsidR="00E34EAC">
              <w:t>0</w:t>
            </w:r>
            <w:r w:rsidRPr="000A2043">
              <w:t>.</w:t>
            </w:r>
            <w:r>
              <w:t>3</w:t>
            </w:r>
            <w:r w:rsidRPr="000A2043">
              <w:t>.</w:t>
            </w:r>
            <w:r>
              <w:t xml:space="preserve">3 </w:t>
            </w:r>
            <w:r w:rsidRPr="0018751C">
              <w:t xml:space="preserve">Navodil ponudnikom za </w:t>
            </w:r>
            <w:r>
              <w:t>pripra</w:t>
            </w:r>
            <w:r w:rsidRPr="0018751C">
              <w:t>vo ponudbe</w:t>
            </w:r>
            <w:r w:rsidRPr="00BC28E5">
              <w:rPr>
                <w:rStyle w:val="Sprotnaopomba-sklic"/>
                <w:rFonts w:asciiTheme="minorHAnsi" w:hAnsiTheme="minorHAnsi" w:cstheme="minorHAnsi"/>
                <w:b w:val="0"/>
                <w:bCs w:val="0"/>
                <w:i w:val="0"/>
                <w:iCs/>
                <w:sz w:val="22"/>
                <w:szCs w:val="22"/>
              </w:rPr>
              <w:footnoteReference w:id="2"/>
            </w:r>
          </w:p>
        </w:tc>
      </w:tr>
      <w:tr w:rsidR="00C241BC" w:rsidRPr="0018751C" w14:paraId="5A25B906" w14:textId="330C9F29" w:rsidTr="00E5695C">
        <w:trPr>
          <w:trHeight w:val="240"/>
        </w:trPr>
        <w:tc>
          <w:tcPr>
            <w:tcW w:w="11766" w:type="dxa"/>
            <w:shd w:val="clear" w:color="auto" w:fill="FFFFFF" w:themeFill="background1"/>
          </w:tcPr>
          <w:p w14:paraId="6383457F" w14:textId="77777777" w:rsidR="00C241BC" w:rsidRPr="00504C56" w:rsidRDefault="00C241BC" w:rsidP="00C241BC">
            <w:pPr>
              <w:spacing w:after="120" w:line="259" w:lineRule="auto"/>
              <w:contextualSpacing/>
              <w:rPr>
                <w:rFonts w:eastAsia="Times New Roman" w:cstheme="minorHAnsi"/>
                <w:sz w:val="12"/>
                <w:szCs w:val="12"/>
                <w:lang w:eastAsia="en-US"/>
              </w:rPr>
            </w:pPr>
          </w:p>
          <w:p w14:paraId="3B00B208" w14:textId="40D86D94" w:rsidR="00C241BC" w:rsidRPr="00DF49E0" w:rsidRDefault="00C241BC" w:rsidP="00C241BC">
            <w:pPr>
              <w:spacing w:after="120" w:line="259" w:lineRule="auto"/>
              <w:contextualSpacing/>
              <w:rPr>
                <w:rFonts w:eastAsia="Times New Roman" w:cstheme="minorHAnsi"/>
                <w:sz w:val="20"/>
                <w:szCs w:val="20"/>
              </w:rPr>
            </w:pPr>
            <w:r w:rsidRPr="00DF49E0">
              <w:rPr>
                <w:rFonts w:eastAsia="Times New Roman" w:cstheme="minorHAnsi"/>
                <w:sz w:val="20"/>
                <w:szCs w:val="20"/>
                <w:lang w:eastAsia="en-US"/>
              </w:rPr>
              <w:t>V kolikor označite DA, izpolnite tabelo tako, da navedete</w:t>
            </w:r>
            <w:r w:rsidRPr="00DF49E0">
              <w:rPr>
                <w:rFonts w:eastAsia="Times New Roman" w:cstheme="minorHAnsi"/>
                <w:sz w:val="20"/>
                <w:szCs w:val="20"/>
              </w:rPr>
              <w:t xml:space="preserve"> vse podizvajalce, s katerimi boste sodelovali pri izvajanju javnega naročila ter vsak del javnega naročila, ki ga nameravate oddati v </w:t>
            </w:r>
            <w:proofErr w:type="spellStart"/>
            <w:r w:rsidRPr="00DF49E0">
              <w:rPr>
                <w:rFonts w:eastAsia="Times New Roman" w:cstheme="minorHAnsi"/>
                <w:sz w:val="20"/>
                <w:szCs w:val="20"/>
              </w:rPr>
              <w:t>podizvajanje</w:t>
            </w:r>
            <w:proofErr w:type="spellEnd"/>
            <w:r w:rsidRPr="00DF49E0">
              <w:rPr>
                <w:rFonts w:eastAsia="Times New Roman" w:cstheme="minorHAnsi"/>
                <w:sz w:val="20"/>
                <w:szCs w:val="20"/>
              </w:rPr>
              <w:t xml:space="preserve">. </w:t>
            </w:r>
          </w:p>
          <w:p w14:paraId="4338190C" w14:textId="1DE7DFD9" w:rsidR="00C241BC" w:rsidRPr="00504C56" w:rsidRDefault="00C241BC" w:rsidP="00C241BC">
            <w:pPr>
              <w:spacing w:after="120" w:line="259" w:lineRule="auto"/>
              <w:contextualSpacing/>
              <w:rPr>
                <w:rFonts w:eastAsia="Times New Roman" w:cstheme="minorHAnsi"/>
                <w:sz w:val="12"/>
                <w:szCs w:val="12"/>
              </w:rPr>
            </w:pPr>
          </w:p>
        </w:tc>
        <w:tc>
          <w:tcPr>
            <w:tcW w:w="1417" w:type="dxa"/>
            <w:shd w:val="clear" w:color="auto" w:fill="FFFFFF" w:themeFill="background1"/>
            <w:vAlign w:val="center"/>
          </w:tcPr>
          <w:p w14:paraId="1EB564FE" w14:textId="1AAE7B08" w:rsidR="00C241BC" w:rsidRPr="002C09BC" w:rsidRDefault="004B42CD" w:rsidP="00C241BC">
            <w:pPr>
              <w:spacing w:before="120"/>
              <w:rPr>
                <w:rFonts w:eastAsia="Times New Roman" w:cstheme="minorHAnsi"/>
              </w:rPr>
            </w:pPr>
            <w:sdt>
              <w:sdtPr>
                <w:rPr>
                  <w:rFonts w:eastAsia="Calibri" w:cstheme="minorHAnsi"/>
                </w:rPr>
                <w:id w:val="-207424661"/>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DA</w:t>
            </w:r>
          </w:p>
        </w:tc>
        <w:tc>
          <w:tcPr>
            <w:tcW w:w="1418" w:type="dxa"/>
            <w:shd w:val="clear" w:color="auto" w:fill="FFFFFF" w:themeFill="background1"/>
            <w:vAlign w:val="center"/>
          </w:tcPr>
          <w:p w14:paraId="0642BFCA" w14:textId="2DEE6037" w:rsidR="00C241BC" w:rsidRPr="002C09BC" w:rsidRDefault="004B42CD" w:rsidP="00C241BC">
            <w:pPr>
              <w:spacing w:before="120"/>
              <w:rPr>
                <w:rFonts w:eastAsia="Times New Roman" w:cstheme="minorHAnsi"/>
                <w:i/>
                <w:iCs/>
              </w:rPr>
            </w:pPr>
            <w:sdt>
              <w:sdtPr>
                <w:rPr>
                  <w:rFonts w:eastAsia="Calibri" w:cstheme="minorHAnsi"/>
                </w:rPr>
                <w:id w:val="-915018086"/>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NE</w:t>
            </w:r>
          </w:p>
        </w:tc>
      </w:tr>
      <w:tr w:rsidR="00C241BC" w:rsidRPr="0018751C" w14:paraId="124A3436" w14:textId="77777777" w:rsidTr="006D2D48">
        <w:trPr>
          <w:trHeight w:val="135"/>
        </w:trPr>
        <w:tc>
          <w:tcPr>
            <w:tcW w:w="14601" w:type="dxa"/>
            <w:gridSpan w:val="3"/>
            <w:shd w:val="clear" w:color="auto" w:fill="FFFFFF" w:themeFill="background1"/>
          </w:tcPr>
          <w:p w14:paraId="12E79A3A" w14:textId="77777777" w:rsidR="00C241BC" w:rsidRPr="00504C56" w:rsidRDefault="00C241BC" w:rsidP="00C241BC">
            <w:pPr>
              <w:spacing w:after="120" w:line="259" w:lineRule="auto"/>
              <w:contextualSpacing/>
              <w:rPr>
                <w:rFonts w:eastAsia="Times New Roman" w:cstheme="minorHAnsi"/>
                <w:sz w:val="16"/>
                <w:szCs w:val="16"/>
              </w:rPr>
            </w:pPr>
          </w:p>
          <w:tbl>
            <w:tblPr>
              <w:tblStyle w:val="Tabelamrea"/>
              <w:tblpPr w:leftFromText="141" w:rightFromText="141" w:vertAnchor="text" w:horzAnchor="margin" w:tblpY="-125"/>
              <w:tblOverlap w:val="never"/>
              <w:tblW w:w="13870" w:type="dxa"/>
              <w:tblLayout w:type="fixed"/>
              <w:tblLook w:val="04A0" w:firstRow="1" w:lastRow="0" w:firstColumn="1" w:lastColumn="0" w:noHBand="0" w:noVBand="1"/>
            </w:tblPr>
            <w:tblGrid>
              <w:gridCol w:w="3572"/>
              <w:gridCol w:w="3148"/>
              <w:gridCol w:w="3003"/>
              <w:gridCol w:w="2289"/>
              <w:gridCol w:w="1858"/>
            </w:tblGrid>
            <w:tr w:rsidR="00C241BC" w:rsidRPr="00DF49E0" w14:paraId="114DBC93" w14:textId="77777777" w:rsidTr="00AA7636">
              <w:trPr>
                <w:trHeight w:val="1384"/>
              </w:trPr>
              <w:tc>
                <w:tcPr>
                  <w:tcW w:w="3572" w:type="dxa"/>
                </w:tcPr>
                <w:p w14:paraId="5A145B44" w14:textId="78BFE64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lastRenderedPageBreak/>
                    <w:t>Naziv in naslov (oz. ime in priimek) podizvajalca</w:t>
                  </w:r>
                </w:p>
              </w:tc>
              <w:tc>
                <w:tcPr>
                  <w:tcW w:w="3148" w:type="dxa"/>
                </w:tcPr>
                <w:p w14:paraId="3265F1C4"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Kontaktni podatki in zakoniti zastopniki predlaganih podizvajalcev</w:t>
                  </w:r>
                </w:p>
                <w:p w14:paraId="59FE2262" w14:textId="74F232E4" w:rsidR="00C241BC" w:rsidRPr="00DF49E0" w:rsidRDefault="00C241BC" w:rsidP="00C241BC">
                  <w:pPr>
                    <w:pStyle w:val="Odstavekseznama"/>
                    <w:spacing w:after="120"/>
                    <w:ind w:left="0"/>
                    <w:jc w:val="center"/>
                    <w:rPr>
                      <w:rFonts w:eastAsia="Times New Roman" w:cstheme="minorHAnsi"/>
                      <w:b/>
                      <w:bCs/>
                      <w:sz w:val="20"/>
                      <w:szCs w:val="20"/>
                    </w:rPr>
                  </w:pPr>
                </w:p>
              </w:tc>
              <w:tc>
                <w:tcPr>
                  <w:tcW w:w="3003" w:type="dxa"/>
                </w:tcPr>
                <w:p w14:paraId="650DF575" w14:textId="40B30253"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Vrsta del</w:t>
                  </w:r>
                  <w:r>
                    <w:rPr>
                      <w:rFonts w:eastAsia="Times New Roman" w:cstheme="minorHAnsi"/>
                      <w:b/>
                      <w:bCs/>
                      <w:sz w:val="20"/>
                      <w:szCs w:val="20"/>
                    </w:rPr>
                    <w:t xml:space="preserve"> / storitev</w:t>
                  </w:r>
                  <w:r w:rsidRPr="00DF49E0">
                    <w:rPr>
                      <w:rFonts w:eastAsia="Times New Roman" w:cstheme="minorHAnsi"/>
                      <w:b/>
                      <w:bCs/>
                      <w:sz w:val="20"/>
                      <w:szCs w:val="20"/>
                    </w:rPr>
                    <w:t xml:space="preserve">, ki jih bo izvedel podizvajalec </w:t>
                  </w:r>
                </w:p>
                <w:p w14:paraId="0579EBE9" w14:textId="0A9753D6" w:rsidR="00C241BC" w:rsidRPr="00DF49E0" w:rsidRDefault="00C241BC" w:rsidP="00C241BC">
                  <w:pPr>
                    <w:pStyle w:val="Odstavekseznama"/>
                    <w:spacing w:after="120"/>
                    <w:ind w:left="0"/>
                    <w:jc w:val="center"/>
                    <w:rPr>
                      <w:rFonts w:eastAsia="Times New Roman" w:cstheme="minorHAnsi"/>
                      <w:b/>
                      <w:bCs/>
                      <w:sz w:val="20"/>
                      <w:szCs w:val="20"/>
                    </w:rPr>
                  </w:pPr>
                </w:p>
              </w:tc>
              <w:tc>
                <w:tcPr>
                  <w:tcW w:w="2289" w:type="dxa"/>
                </w:tcPr>
                <w:p w14:paraId="315C091C" w14:textId="7C291D9B"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Vrednost del oz. sredstev</w:t>
                  </w:r>
                </w:p>
                <w:p w14:paraId="32D64B3E"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 EUR brez DDV)</w:t>
                  </w:r>
                </w:p>
              </w:tc>
              <w:tc>
                <w:tcPr>
                  <w:tcW w:w="1858" w:type="dxa"/>
                </w:tcPr>
                <w:p w14:paraId="62115BB8" w14:textId="2A222AC5" w:rsidR="00C241BC" w:rsidRPr="00DF49E0" w:rsidRDefault="00C241BC" w:rsidP="00C241BC">
                  <w:pPr>
                    <w:pStyle w:val="Odstavekseznama"/>
                    <w:spacing w:after="120"/>
                    <w:ind w:left="0"/>
                    <w:jc w:val="center"/>
                    <w:rPr>
                      <w:rStyle w:val="cf01"/>
                      <w:b/>
                      <w:bCs/>
                    </w:rPr>
                  </w:pPr>
                  <w:r w:rsidRPr="00DF49E0">
                    <w:rPr>
                      <w:rStyle w:val="cf01"/>
                      <w:b/>
                      <w:bCs/>
                    </w:rPr>
                    <w:t xml:space="preserve">Količina del </w:t>
                  </w:r>
                  <w:r w:rsidRPr="00DF49E0">
                    <w:rPr>
                      <w:rFonts w:eastAsia="Times New Roman" w:cstheme="minorHAnsi"/>
                      <w:b/>
                      <w:bCs/>
                      <w:sz w:val="20"/>
                      <w:szCs w:val="20"/>
                    </w:rPr>
                    <w:t xml:space="preserve">oz. </w:t>
                  </w:r>
                  <w:r>
                    <w:rPr>
                      <w:rFonts w:eastAsia="Times New Roman" w:cstheme="minorHAnsi"/>
                      <w:b/>
                      <w:bCs/>
                      <w:sz w:val="20"/>
                      <w:szCs w:val="20"/>
                    </w:rPr>
                    <w:t>storitev</w:t>
                  </w:r>
                  <w:r w:rsidRPr="00DF49E0">
                    <w:rPr>
                      <w:rStyle w:val="cf01"/>
                      <w:b/>
                      <w:bCs/>
                    </w:rPr>
                    <w:t xml:space="preserve"> podizvajalca; </w:t>
                  </w:r>
                </w:p>
                <w:p w14:paraId="6D51C0C0" w14:textId="77777777" w:rsidR="00C241BC" w:rsidRDefault="00C241BC" w:rsidP="00C241BC">
                  <w:pPr>
                    <w:pStyle w:val="Odstavekseznama"/>
                    <w:spacing w:after="120"/>
                    <w:ind w:left="0"/>
                    <w:jc w:val="center"/>
                    <w:rPr>
                      <w:rFonts w:eastAsia="Times New Roman" w:cstheme="minorHAnsi"/>
                      <w:b/>
                      <w:bCs/>
                      <w:sz w:val="20"/>
                      <w:szCs w:val="20"/>
                    </w:rPr>
                  </w:pPr>
                  <w:r w:rsidRPr="00DF49E0">
                    <w:rPr>
                      <w:rStyle w:val="cf01"/>
                      <w:b/>
                      <w:bCs/>
                    </w:rPr>
                    <w:t>delež del</w:t>
                  </w:r>
                  <w:r w:rsidRPr="00DF49E0">
                    <w:rPr>
                      <w:rFonts w:eastAsia="Times New Roman" w:cstheme="minorHAnsi"/>
                      <w:b/>
                      <w:bCs/>
                      <w:sz w:val="20"/>
                      <w:szCs w:val="20"/>
                    </w:rPr>
                    <w:t xml:space="preserve"> </w:t>
                  </w:r>
                  <w:r>
                    <w:rPr>
                      <w:rFonts w:eastAsia="Times New Roman" w:cstheme="minorHAnsi"/>
                      <w:b/>
                      <w:bCs/>
                      <w:sz w:val="20"/>
                      <w:szCs w:val="20"/>
                    </w:rPr>
                    <w:t>/ storitev</w:t>
                  </w:r>
                </w:p>
                <w:p w14:paraId="4EF885A6" w14:textId="745C759D" w:rsidR="00C241BC" w:rsidRPr="00DF49E0" w:rsidRDefault="00C241BC" w:rsidP="00C241BC">
                  <w:pPr>
                    <w:pStyle w:val="Odstavekseznama"/>
                    <w:spacing w:after="120"/>
                    <w:ind w:left="0"/>
                    <w:jc w:val="center"/>
                    <w:rPr>
                      <w:rFonts w:ascii="Segoe UI" w:hAnsi="Segoe UI" w:cs="Segoe UI"/>
                      <w:b/>
                      <w:bCs/>
                      <w:sz w:val="18"/>
                      <w:szCs w:val="18"/>
                    </w:rPr>
                  </w:pPr>
                  <w:r w:rsidRPr="00DF49E0">
                    <w:rPr>
                      <w:rStyle w:val="cf01"/>
                      <w:b/>
                      <w:bCs/>
                    </w:rPr>
                    <w:t>(v %)</w:t>
                  </w:r>
                </w:p>
              </w:tc>
            </w:tr>
            <w:tr w:rsidR="00C241BC" w:rsidRPr="00DF49E0" w14:paraId="311BB121" w14:textId="77777777" w:rsidTr="00AA7636">
              <w:trPr>
                <w:trHeight w:val="373"/>
              </w:trPr>
              <w:tc>
                <w:tcPr>
                  <w:tcW w:w="3572" w:type="dxa"/>
                </w:tcPr>
                <w:p w14:paraId="6E4820E0"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60222A88"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19C698A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72DBBC39"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2D0CA52"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64A8BF1D" w14:textId="77777777" w:rsidTr="00AA7636">
              <w:trPr>
                <w:trHeight w:val="373"/>
              </w:trPr>
              <w:tc>
                <w:tcPr>
                  <w:tcW w:w="3572" w:type="dxa"/>
                </w:tcPr>
                <w:p w14:paraId="0E671DD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24F0E606"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8B54600"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6D4B5553"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E153D7F"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0A40E4A6" w14:textId="77777777" w:rsidTr="00AA7636">
              <w:trPr>
                <w:trHeight w:val="373"/>
              </w:trPr>
              <w:tc>
                <w:tcPr>
                  <w:tcW w:w="3572" w:type="dxa"/>
                </w:tcPr>
                <w:p w14:paraId="38B8984C"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77081"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463D6F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53B5E6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11A0B178"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4ECA566D" w14:textId="77777777" w:rsidTr="00AA7636">
              <w:trPr>
                <w:trHeight w:val="373"/>
              </w:trPr>
              <w:tc>
                <w:tcPr>
                  <w:tcW w:w="3572" w:type="dxa"/>
                </w:tcPr>
                <w:p w14:paraId="76906647"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0B7E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28C6B3E"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1FFAFE3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AF68161"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16705F73" w14:textId="77777777" w:rsidTr="00AA7636">
              <w:trPr>
                <w:trHeight w:val="373"/>
              </w:trPr>
              <w:tc>
                <w:tcPr>
                  <w:tcW w:w="3572" w:type="dxa"/>
                </w:tcPr>
                <w:p w14:paraId="43626C2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31DC558F"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6CCB21AB"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7D78B57"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330969F0"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2709CD40" w14:textId="77777777" w:rsidTr="00AA7636">
              <w:trPr>
                <w:trHeight w:val="373"/>
              </w:trPr>
              <w:tc>
                <w:tcPr>
                  <w:tcW w:w="3572" w:type="dxa"/>
                </w:tcPr>
                <w:p w14:paraId="700A8C1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5FADACA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24C5F344"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591234B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2A7C64F6" w14:textId="77777777" w:rsidR="00C241BC" w:rsidRPr="00DF49E0" w:rsidRDefault="00C241BC" w:rsidP="00C241BC">
                  <w:pPr>
                    <w:pStyle w:val="Odstavekseznama"/>
                    <w:spacing w:after="120"/>
                    <w:ind w:left="0"/>
                    <w:rPr>
                      <w:rFonts w:eastAsia="Times New Roman" w:cstheme="minorHAnsi"/>
                      <w:sz w:val="20"/>
                      <w:szCs w:val="20"/>
                    </w:rPr>
                  </w:pPr>
                </w:p>
              </w:tc>
            </w:tr>
          </w:tbl>
          <w:p w14:paraId="3E13E91E" w14:textId="77777777" w:rsidR="00C241BC" w:rsidRPr="00DF49E0" w:rsidRDefault="00C241BC" w:rsidP="00C241BC">
            <w:pPr>
              <w:spacing w:after="120" w:line="259" w:lineRule="auto"/>
              <w:contextualSpacing/>
              <w:rPr>
                <w:rFonts w:eastAsia="Times New Roman" w:cstheme="minorHAnsi"/>
                <w:sz w:val="20"/>
                <w:szCs w:val="20"/>
                <w:lang w:eastAsia="en-US"/>
              </w:rPr>
            </w:pPr>
          </w:p>
          <w:p w14:paraId="4E3DA72B" w14:textId="77777777" w:rsidR="00C241BC" w:rsidRPr="00DF49E0" w:rsidRDefault="00C241BC" w:rsidP="00C241BC">
            <w:pPr>
              <w:spacing w:after="120"/>
              <w:rPr>
                <w:rFonts w:eastAsia="Times New Roman" w:cstheme="minorHAnsi"/>
                <w:i/>
                <w:iCs/>
                <w:sz w:val="20"/>
                <w:szCs w:val="20"/>
                <w:u w:val="single"/>
              </w:rPr>
            </w:pPr>
          </w:p>
          <w:p w14:paraId="201F1D1D" w14:textId="77777777" w:rsidR="00C241BC" w:rsidRPr="00DF49E0" w:rsidRDefault="00C241BC" w:rsidP="00C241BC">
            <w:pPr>
              <w:spacing w:after="120"/>
              <w:rPr>
                <w:rFonts w:eastAsia="Times New Roman" w:cstheme="minorHAnsi"/>
                <w:i/>
                <w:iCs/>
                <w:sz w:val="20"/>
                <w:szCs w:val="20"/>
                <w:u w:val="single"/>
              </w:rPr>
            </w:pPr>
          </w:p>
          <w:p w14:paraId="4EF6C211" w14:textId="77777777" w:rsidR="00C241BC" w:rsidRPr="00DF49E0" w:rsidRDefault="00C241BC" w:rsidP="00C241BC">
            <w:pPr>
              <w:spacing w:after="120"/>
              <w:rPr>
                <w:rFonts w:eastAsia="Times New Roman" w:cstheme="minorHAnsi"/>
                <w:i/>
                <w:iCs/>
                <w:sz w:val="20"/>
                <w:szCs w:val="20"/>
                <w:u w:val="single"/>
              </w:rPr>
            </w:pPr>
          </w:p>
          <w:p w14:paraId="25B5F4A0" w14:textId="77777777" w:rsidR="00C241BC" w:rsidRPr="00DF49E0" w:rsidRDefault="00C241BC" w:rsidP="00C241BC">
            <w:pPr>
              <w:spacing w:after="120"/>
              <w:rPr>
                <w:rFonts w:eastAsia="Times New Roman" w:cstheme="minorHAnsi"/>
                <w:i/>
                <w:iCs/>
                <w:sz w:val="20"/>
                <w:szCs w:val="20"/>
                <w:u w:val="single"/>
              </w:rPr>
            </w:pPr>
          </w:p>
          <w:p w14:paraId="67DA3EF5" w14:textId="77777777" w:rsidR="00C241BC" w:rsidRPr="00DF49E0" w:rsidRDefault="00C241BC" w:rsidP="00C241BC">
            <w:pPr>
              <w:spacing w:after="120"/>
              <w:rPr>
                <w:rFonts w:eastAsia="Times New Roman" w:cstheme="minorHAnsi"/>
                <w:i/>
                <w:iCs/>
                <w:sz w:val="20"/>
                <w:szCs w:val="20"/>
                <w:u w:val="single"/>
              </w:rPr>
            </w:pPr>
          </w:p>
          <w:p w14:paraId="477AC26E" w14:textId="77777777" w:rsidR="00C241BC" w:rsidRPr="00DF49E0" w:rsidRDefault="00C241BC" w:rsidP="00C241BC">
            <w:pPr>
              <w:spacing w:after="120"/>
              <w:rPr>
                <w:rFonts w:eastAsia="Times New Roman" w:cstheme="minorHAnsi"/>
                <w:i/>
                <w:iCs/>
                <w:sz w:val="20"/>
                <w:szCs w:val="20"/>
                <w:u w:val="single"/>
              </w:rPr>
            </w:pPr>
          </w:p>
          <w:p w14:paraId="4C36525B" w14:textId="77777777" w:rsidR="00C241BC" w:rsidRPr="00DF49E0" w:rsidRDefault="00C241BC" w:rsidP="00C241BC">
            <w:pPr>
              <w:spacing w:after="120"/>
              <w:rPr>
                <w:rFonts w:eastAsia="Times New Roman" w:cstheme="minorHAnsi"/>
                <w:i/>
                <w:iCs/>
                <w:sz w:val="20"/>
                <w:szCs w:val="20"/>
                <w:u w:val="single"/>
              </w:rPr>
            </w:pPr>
          </w:p>
          <w:p w14:paraId="7F221159" w14:textId="77777777" w:rsidR="00C241BC" w:rsidRPr="00DF49E0" w:rsidRDefault="00C241BC" w:rsidP="00C241BC">
            <w:pPr>
              <w:spacing w:after="120"/>
              <w:rPr>
                <w:rFonts w:eastAsia="Times New Roman" w:cstheme="minorHAnsi"/>
                <w:i/>
                <w:iCs/>
                <w:sz w:val="20"/>
                <w:szCs w:val="20"/>
                <w:u w:val="single"/>
              </w:rPr>
            </w:pPr>
          </w:p>
          <w:p w14:paraId="01F70536" w14:textId="77777777" w:rsidR="00C241BC" w:rsidRPr="00DF49E0" w:rsidRDefault="00C241BC" w:rsidP="00C241BC">
            <w:pPr>
              <w:spacing w:after="120"/>
              <w:rPr>
                <w:rFonts w:eastAsia="Times New Roman" w:cstheme="minorHAnsi"/>
                <w:i/>
                <w:iCs/>
                <w:sz w:val="20"/>
                <w:szCs w:val="20"/>
                <w:u w:val="single"/>
              </w:rPr>
            </w:pPr>
          </w:p>
          <w:p w14:paraId="2E721EBA" w14:textId="77777777" w:rsidR="00C241BC" w:rsidRPr="00DF49E0" w:rsidRDefault="00C241BC" w:rsidP="00C241BC">
            <w:pPr>
              <w:spacing w:after="120"/>
              <w:rPr>
                <w:rFonts w:eastAsia="Times New Roman" w:cstheme="minorHAnsi"/>
                <w:i/>
                <w:iCs/>
                <w:sz w:val="20"/>
                <w:szCs w:val="20"/>
                <w:u w:val="single"/>
              </w:rPr>
            </w:pPr>
          </w:p>
          <w:p w14:paraId="42A86563" w14:textId="77777777" w:rsidR="00C241BC" w:rsidRDefault="00C241BC" w:rsidP="00C241BC">
            <w:pPr>
              <w:spacing w:after="120"/>
              <w:rPr>
                <w:rFonts w:eastAsia="Times New Roman" w:cstheme="minorHAnsi"/>
                <w:i/>
                <w:iCs/>
                <w:sz w:val="20"/>
                <w:szCs w:val="20"/>
                <w:u w:val="single"/>
              </w:rPr>
            </w:pPr>
          </w:p>
          <w:p w14:paraId="127B61D7" w14:textId="77777777" w:rsidR="00C241BC" w:rsidRDefault="00C241BC" w:rsidP="00C241BC">
            <w:pPr>
              <w:spacing w:after="120"/>
              <w:rPr>
                <w:rFonts w:eastAsia="Times New Roman" w:cstheme="minorHAnsi"/>
                <w:i/>
                <w:iCs/>
                <w:sz w:val="20"/>
                <w:szCs w:val="20"/>
                <w:u w:val="single"/>
              </w:rPr>
            </w:pPr>
          </w:p>
          <w:p w14:paraId="20061475" w14:textId="77777777" w:rsidR="00C241BC" w:rsidRDefault="00C241BC" w:rsidP="00C241BC">
            <w:pPr>
              <w:spacing w:after="120"/>
              <w:rPr>
                <w:rFonts w:eastAsia="Times New Roman" w:cstheme="minorHAnsi"/>
                <w:i/>
                <w:iCs/>
                <w:sz w:val="20"/>
                <w:szCs w:val="20"/>
                <w:u w:val="single"/>
              </w:rPr>
            </w:pPr>
          </w:p>
          <w:p w14:paraId="4FC6A239" w14:textId="22653745" w:rsidR="00C241BC" w:rsidRPr="00DF49E0" w:rsidRDefault="00C241BC" w:rsidP="00C241BC">
            <w:pPr>
              <w:spacing w:after="120"/>
              <w:rPr>
                <w:rFonts w:eastAsia="Times New Roman" w:cstheme="minorHAnsi"/>
                <w:i/>
                <w:iCs/>
                <w:sz w:val="20"/>
                <w:szCs w:val="20"/>
                <w:u w:val="single"/>
              </w:rPr>
            </w:pPr>
            <w:r w:rsidRPr="00DF49E0">
              <w:rPr>
                <w:rFonts w:eastAsia="Times New Roman" w:cstheme="minorHAnsi"/>
                <w:i/>
                <w:iCs/>
                <w:sz w:val="20"/>
                <w:szCs w:val="20"/>
                <w:u w:val="single"/>
              </w:rPr>
              <w:t>Opomba: Ponudnik tabelo prilagodi glede na število priglašenih podizvajalcev.</w:t>
            </w:r>
          </w:p>
        </w:tc>
      </w:tr>
      <w:tr w:rsidR="00C241BC" w:rsidRPr="0018751C" w14:paraId="0AD0C467" w14:textId="77777777" w:rsidTr="006D2D48">
        <w:trPr>
          <w:trHeight w:val="189"/>
        </w:trPr>
        <w:tc>
          <w:tcPr>
            <w:tcW w:w="14601" w:type="dxa"/>
            <w:gridSpan w:val="3"/>
            <w:shd w:val="clear" w:color="auto" w:fill="9CC2E5" w:themeFill="accent1" w:themeFillTint="99"/>
          </w:tcPr>
          <w:p w14:paraId="4952DC0D" w14:textId="3169C088" w:rsidR="00C241BC" w:rsidRPr="009D172E" w:rsidRDefault="00C241BC" w:rsidP="00C241BC">
            <w:pPr>
              <w:spacing w:before="120" w:after="120"/>
              <w:rPr>
                <w:rFonts w:eastAsia="Times New Roman" w:cstheme="minorHAnsi"/>
                <w:b/>
                <w:bCs/>
                <w:sz w:val="24"/>
                <w:szCs w:val="24"/>
              </w:rPr>
            </w:pPr>
            <w:r w:rsidRPr="00A70E7B">
              <w:rPr>
                <w:rFonts w:cstheme="minorHAnsi"/>
                <w:b/>
                <w:bCs/>
                <w:sz w:val="24"/>
                <w:szCs w:val="24"/>
              </w:rPr>
              <w:lastRenderedPageBreak/>
              <w:t>Poglavje 1</w:t>
            </w:r>
            <w:r w:rsidR="00E34EAC">
              <w:rPr>
                <w:rFonts w:cstheme="minorHAnsi"/>
                <w:b/>
                <w:bCs/>
                <w:sz w:val="24"/>
                <w:szCs w:val="24"/>
              </w:rPr>
              <w:t>3</w:t>
            </w:r>
            <w:r w:rsidRPr="00A70E7B">
              <w:rPr>
                <w:rFonts w:cstheme="minorHAnsi"/>
                <w:b/>
                <w:bCs/>
                <w:sz w:val="24"/>
                <w:szCs w:val="24"/>
              </w:rPr>
              <w:t xml:space="preserve">. Navodil </w:t>
            </w:r>
            <w:r w:rsidRPr="009D172E">
              <w:rPr>
                <w:rFonts w:cstheme="minorHAnsi"/>
                <w:b/>
                <w:bCs/>
                <w:sz w:val="24"/>
                <w:szCs w:val="24"/>
              </w:rPr>
              <w:t>ponudnikom za pripravo ponudbe</w:t>
            </w:r>
          </w:p>
        </w:tc>
      </w:tr>
      <w:tr w:rsidR="007F49A0" w:rsidRPr="0018751C" w14:paraId="6E778881" w14:textId="589C9743" w:rsidTr="00E5695C">
        <w:trPr>
          <w:trHeight w:val="872"/>
        </w:trPr>
        <w:tc>
          <w:tcPr>
            <w:tcW w:w="11766" w:type="dxa"/>
            <w:shd w:val="clear" w:color="auto" w:fill="FFFFFF" w:themeFill="background1"/>
          </w:tcPr>
          <w:p w14:paraId="208C8F8E" w14:textId="77777777" w:rsidR="007F49A0" w:rsidRDefault="007F49A0" w:rsidP="007F49A0">
            <w:pPr>
              <w:pStyle w:val="Glava"/>
              <w:tabs>
                <w:tab w:val="left" w:pos="708"/>
              </w:tabs>
              <w:ind w:right="-142"/>
              <w:rPr>
                <w:rFonts w:cstheme="minorHAnsi"/>
                <w:sz w:val="20"/>
                <w:szCs w:val="20"/>
              </w:rPr>
            </w:pPr>
          </w:p>
          <w:p w14:paraId="0B94F411" w14:textId="77777777" w:rsidR="007F49A0" w:rsidRDefault="007F49A0" w:rsidP="007F49A0">
            <w:pPr>
              <w:pStyle w:val="Glava"/>
              <w:tabs>
                <w:tab w:val="left" w:pos="708"/>
              </w:tabs>
              <w:spacing w:before="60"/>
              <w:ind w:right="-142"/>
              <w:rPr>
                <w:rFonts w:cstheme="minorHAnsi"/>
                <w:sz w:val="20"/>
                <w:szCs w:val="20"/>
              </w:rPr>
            </w:pPr>
            <w:r>
              <w:rPr>
                <w:rFonts w:cstheme="minorHAnsi"/>
                <w:sz w:val="20"/>
                <w:szCs w:val="20"/>
              </w:rPr>
              <w:t>V primeru izbora, sprejemamo vsebino vzorca pogodbe.</w:t>
            </w:r>
          </w:p>
          <w:p w14:paraId="07CA1440" w14:textId="2FA67969" w:rsidR="007F49A0" w:rsidRPr="00ED52DA" w:rsidRDefault="007F49A0" w:rsidP="007F49A0">
            <w:pPr>
              <w:pStyle w:val="Glava"/>
              <w:tabs>
                <w:tab w:val="left" w:pos="708"/>
              </w:tabs>
              <w:ind w:right="-142"/>
              <w:rPr>
                <w:rFonts w:cstheme="minorHAnsi"/>
                <w:sz w:val="20"/>
                <w:szCs w:val="20"/>
              </w:rPr>
            </w:pPr>
          </w:p>
        </w:tc>
        <w:tc>
          <w:tcPr>
            <w:tcW w:w="1417" w:type="dxa"/>
            <w:shd w:val="clear" w:color="auto" w:fill="FFFFFF" w:themeFill="background1"/>
            <w:vAlign w:val="center"/>
          </w:tcPr>
          <w:p w14:paraId="34198D93" w14:textId="6BB9B343" w:rsidR="007F49A0" w:rsidRPr="002C09BC" w:rsidRDefault="004B42CD" w:rsidP="007F49A0">
            <w:pPr>
              <w:spacing w:line="259" w:lineRule="auto"/>
              <w:contextualSpacing/>
              <w:rPr>
                <w:rFonts w:eastAsia="Times New Roman" w:cstheme="minorHAnsi"/>
                <w:sz w:val="20"/>
                <w:szCs w:val="20"/>
              </w:rPr>
            </w:pPr>
            <w:sdt>
              <w:sdtPr>
                <w:rPr>
                  <w:rFonts w:eastAsia="Calibri" w:cstheme="minorHAnsi"/>
                </w:rPr>
                <w:id w:val="150567462"/>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DA</w:t>
            </w:r>
          </w:p>
        </w:tc>
        <w:tc>
          <w:tcPr>
            <w:tcW w:w="1418" w:type="dxa"/>
            <w:shd w:val="clear" w:color="auto" w:fill="FFFFFF" w:themeFill="background1"/>
            <w:vAlign w:val="center"/>
          </w:tcPr>
          <w:p w14:paraId="0A63DA15" w14:textId="10BC71AD" w:rsidR="007F49A0" w:rsidRPr="002C09BC" w:rsidRDefault="004B42CD" w:rsidP="007F49A0">
            <w:pPr>
              <w:spacing w:line="259" w:lineRule="auto"/>
              <w:contextualSpacing/>
              <w:rPr>
                <w:rFonts w:eastAsia="Times New Roman" w:cstheme="minorHAnsi"/>
                <w:sz w:val="20"/>
                <w:szCs w:val="20"/>
              </w:rPr>
            </w:pPr>
            <w:sdt>
              <w:sdtPr>
                <w:rPr>
                  <w:rFonts w:eastAsia="Calibri" w:cstheme="minorHAnsi"/>
                </w:rPr>
                <w:id w:val="1867410205"/>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NE</w:t>
            </w:r>
          </w:p>
        </w:tc>
      </w:tr>
    </w:tbl>
    <w:p w14:paraId="28501E23" w14:textId="77777777" w:rsidR="00CC2775" w:rsidRDefault="00CC2775" w:rsidP="009F6991">
      <w:pPr>
        <w:spacing w:line="259" w:lineRule="auto"/>
        <w:rPr>
          <w:rFonts w:eastAsia="Times New Roman"/>
          <w:sz w:val="20"/>
          <w:szCs w:val="20"/>
        </w:rPr>
      </w:pPr>
    </w:p>
    <w:p w14:paraId="1F9E9DBB" w14:textId="677255BD" w:rsidR="009F6991" w:rsidRPr="009F6991" w:rsidRDefault="009F6991" w:rsidP="009F6991">
      <w:pPr>
        <w:spacing w:line="259" w:lineRule="auto"/>
        <w:rPr>
          <w:rFonts w:eastAsia="Times New Roman"/>
          <w:sz w:val="20"/>
          <w:szCs w:val="20"/>
        </w:rPr>
      </w:pPr>
      <w:r>
        <w:rPr>
          <w:rFonts w:eastAsia="Times New Roman"/>
          <w:sz w:val="20"/>
          <w:szCs w:val="20"/>
        </w:rPr>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9F6991">
      <w:pPr>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6FC823DC" w:rsidR="009F6991" w:rsidRDefault="005E6433" w:rsidP="009F6991">
      <w:pPr>
        <w:rPr>
          <w:rFonts w:eastAsia="Times New Roman" w:cstheme="minorHAnsi"/>
          <w:sz w:val="20"/>
          <w:szCs w:val="20"/>
        </w:rPr>
      </w:pPr>
      <w:r>
        <w:rPr>
          <w:rFonts w:eastAsia="Times New Roman" w:cstheme="minorHAnsi"/>
          <w:sz w:val="20"/>
          <w:szCs w:val="20"/>
        </w:rPr>
        <w:lastRenderedPageBreak/>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4C1F873C" w14:textId="65040BE9" w:rsidR="00EB7E30" w:rsidRPr="00B342BC" w:rsidRDefault="00EB7E30" w:rsidP="009F6991">
      <w:pPr>
        <w:rPr>
          <w:rFonts w:eastAsia="Times New Roman" w:cstheme="minorHAnsi"/>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sidR="00A121BC">
        <w:rPr>
          <w:rFonts w:cs="Tahoma"/>
          <w:sz w:val="20"/>
          <w:szCs w:val="20"/>
        </w:rPr>
        <w:t>.</w:t>
      </w:r>
    </w:p>
    <w:p w14:paraId="016CCCDC" w14:textId="77777777" w:rsidR="00697FBB" w:rsidRPr="007B6A52" w:rsidRDefault="00697FBB" w:rsidP="00E74207"/>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F14446">
        <w:trPr>
          <w:jc w:val="center"/>
        </w:trPr>
        <w:tc>
          <w:tcPr>
            <w:tcW w:w="2976" w:type="dxa"/>
          </w:tcPr>
          <w:p w14:paraId="25AB5AFC"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7CECB02C" w:rsidR="00A9198D" w:rsidRPr="007B6A52" w:rsidRDefault="00A02EC7" w:rsidP="00F14446">
            <w:pPr>
              <w:tabs>
                <w:tab w:val="left" w:pos="4395"/>
                <w:tab w:val="center" w:pos="4536"/>
                <w:tab w:val="right" w:pos="9072"/>
              </w:tabs>
              <w:spacing w:after="240"/>
              <w:jc w:val="left"/>
              <w:rPr>
                <w:rFonts w:cstheme="minorHAnsi"/>
                <w:sz w:val="20"/>
                <w:szCs w:val="20"/>
              </w:rPr>
            </w:pPr>
            <w:r>
              <w:rPr>
                <w:rFonts w:cstheme="minorHAnsi"/>
                <w:sz w:val="20"/>
                <w:szCs w:val="20"/>
              </w:rPr>
              <w:t xml:space="preserve">Ime in priimek ter podpis </w:t>
            </w:r>
            <w:r w:rsidR="00A9198D" w:rsidRPr="007B6A52">
              <w:rPr>
                <w:rFonts w:cstheme="minorHAnsi"/>
                <w:sz w:val="20"/>
                <w:szCs w:val="20"/>
              </w:rPr>
              <w:t>odgovorne osebe</w:t>
            </w:r>
            <w:r w:rsidR="00287618">
              <w:rPr>
                <w:rFonts w:cstheme="minorHAnsi"/>
                <w:sz w:val="20"/>
                <w:szCs w:val="20"/>
              </w:rPr>
              <w:t xml:space="preserve"> pri </w:t>
            </w:r>
            <w:r w:rsidR="00FD0113">
              <w:rPr>
                <w:rFonts w:cstheme="minorHAnsi"/>
                <w:sz w:val="20"/>
                <w:szCs w:val="20"/>
              </w:rPr>
              <w:t>ponudniku</w:t>
            </w:r>
            <w:r w:rsidR="00A036DC">
              <w:rPr>
                <w:rFonts w:cstheme="minorHAnsi"/>
                <w:sz w:val="20"/>
                <w:szCs w:val="20"/>
              </w:rPr>
              <w:t xml:space="preserve"> / partnerju v skupni ponudbi</w:t>
            </w:r>
            <w:r w:rsidR="00A9198D" w:rsidRPr="007B6A52">
              <w:rPr>
                <w:rFonts w:cstheme="minorHAnsi"/>
                <w:sz w:val="20"/>
                <w:szCs w:val="20"/>
              </w:rPr>
              <w:t>:</w:t>
            </w:r>
          </w:p>
        </w:tc>
      </w:tr>
      <w:permStart w:id="1603481131" w:edGrp="everyone"/>
      <w:tr w:rsidR="00A9198D" w:rsidRPr="007B6A52" w14:paraId="1DA334BE" w14:textId="77777777" w:rsidTr="00F14446">
        <w:trPr>
          <w:jc w:val="center"/>
        </w:trPr>
        <w:tc>
          <w:tcPr>
            <w:tcW w:w="2976" w:type="dxa"/>
            <w:tcBorders>
              <w:top w:val="nil"/>
              <w:left w:val="nil"/>
              <w:bottom w:val="single" w:sz="4" w:space="0" w:color="auto"/>
              <w:right w:val="nil"/>
            </w:tcBorders>
          </w:tcPr>
          <w:p w14:paraId="5B7A5ADB" w14:textId="4C24B29E" w:rsidR="00A9198D" w:rsidRPr="007B6A52" w:rsidRDefault="00A337D7" w:rsidP="001D0F50">
            <w:pPr>
              <w:tabs>
                <w:tab w:val="left" w:pos="4395"/>
                <w:tab w:val="center" w:pos="4536"/>
                <w:tab w:val="right" w:pos="9072"/>
              </w:tabs>
              <w:spacing w:after="24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603481131"/>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1752049672" w:edGrp="everyone"/>
        <w:tc>
          <w:tcPr>
            <w:tcW w:w="3120" w:type="dxa"/>
            <w:tcBorders>
              <w:top w:val="nil"/>
              <w:left w:val="nil"/>
              <w:bottom w:val="single" w:sz="4" w:space="0" w:color="auto"/>
              <w:right w:val="nil"/>
            </w:tcBorders>
          </w:tcPr>
          <w:p w14:paraId="77C93020" w14:textId="77777777" w:rsidR="00A9198D" w:rsidRDefault="00A02EC7" w:rsidP="00A02EC7">
            <w:pPr>
              <w:tabs>
                <w:tab w:val="left" w:pos="4395"/>
                <w:tab w:val="center" w:pos="4536"/>
                <w:tab w:val="right" w:pos="9072"/>
              </w:tabs>
              <w:spacing w:after="24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1752049672"/>
          <w:p w14:paraId="10C2D648" w14:textId="0FB320C9" w:rsidR="00F14446" w:rsidRPr="007B6A52" w:rsidRDefault="00F14446" w:rsidP="00A02EC7">
            <w:pPr>
              <w:tabs>
                <w:tab w:val="left" w:pos="4395"/>
                <w:tab w:val="center" w:pos="4536"/>
                <w:tab w:val="right" w:pos="9072"/>
              </w:tabs>
              <w:spacing w:after="240"/>
              <w:rPr>
                <w:rFonts w:cstheme="minorHAnsi"/>
                <w:sz w:val="20"/>
                <w:szCs w:val="20"/>
              </w:rPr>
            </w:pPr>
          </w:p>
        </w:tc>
      </w:tr>
    </w:tbl>
    <w:p w14:paraId="27ED68EF" w14:textId="77777777" w:rsidR="00B77D51" w:rsidRDefault="00B77D51" w:rsidP="00E74207"/>
    <w:p w14:paraId="409D34DF" w14:textId="77777777" w:rsidR="00111F62" w:rsidRPr="007D09F9" w:rsidRDefault="00111F62" w:rsidP="00111F62">
      <w:pPr>
        <w:spacing w:after="0" w:line="260" w:lineRule="atLeast"/>
        <w:rPr>
          <w:rFonts w:eastAsia="Times New Roman" w:cstheme="minorHAnsi"/>
          <w:sz w:val="18"/>
          <w:szCs w:val="18"/>
        </w:rPr>
      </w:pPr>
      <w:bookmarkStart w:id="6" w:name="_Hlk14953932"/>
      <w:r w:rsidRPr="007D09F9">
        <w:rPr>
          <w:rFonts w:eastAsia="Times New Roman" w:cstheme="minorHAnsi"/>
          <w:sz w:val="18"/>
          <w:szCs w:val="18"/>
        </w:rPr>
        <w:t xml:space="preserve">Navodilo: </w:t>
      </w:r>
    </w:p>
    <w:p w14:paraId="6A022195" w14:textId="3E4297EA" w:rsidR="00111F62" w:rsidRPr="007D09F9" w:rsidRDefault="00111F62" w:rsidP="00111F62">
      <w:pPr>
        <w:pStyle w:val="Odstavekseznama"/>
        <w:numPr>
          <w:ilvl w:val="0"/>
          <w:numId w:val="30"/>
        </w:numPr>
        <w:spacing w:after="0"/>
        <w:rPr>
          <w:rFonts w:cstheme="minorHAnsi"/>
          <w:sz w:val="18"/>
          <w:szCs w:val="18"/>
        </w:rPr>
      </w:pPr>
      <w:r w:rsidRPr="007D09F9">
        <w:rPr>
          <w:rFonts w:cstheme="minorHAnsi"/>
          <w:sz w:val="18"/>
          <w:szCs w:val="18"/>
        </w:rPr>
        <w:t xml:space="preserve">Ponudnik oz. </w:t>
      </w:r>
      <w:r w:rsidR="00894842" w:rsidRPr="007D09F9">
        <w:rPr>
          <w:rFonts w:cstheme="minorHAnsi"/>
          <w:sz w:val="18"/>
          <w:szCs w:val="18"/>
        </w:rPr>
        <w:t>vsi</w:t>
      </w:r>
      <w:r w:rsidRPr="007D09F9">
        <w:rPr>
          <w:rFonts w:cstheme="minorHAnsi"/>
          <w:sz w:val="18"/>
          <w:szCs w:val="18"/>
        </w:rPr>
        <w:t xml:space="preserve"> partner</w:t>
      </w:r>
      <w:r w:rsidR="00894842" w:rsidRPr="007D09F9">
        <w:rPr>
          <w:rFonts w:cstheme="minorHAnsi"/>
          <w:sz w:val="18"/>
          <w:szCs w:val="18"/>
        </w:rPr>
        <w:t>ji</w:t>
      </w:r>
      <w:r w:rsidRPr="007D09F9">
        <w:rPr>
          <w:rFonts w:cstheme="minorHAnsi"/>
          <w:sz w:val="18"/>
          <w:szCs w:val="18"/>
        </w:rPr>
        <w:t xml:space="preserve"> v skupni ponudbi izpolni</w:t>
      </w:r>
      <w:r w:rsidR="005C6396" w:rsidRPr="007D09F9">
        <w:rPr>
          <w:rFonts w:cstheme="minorHAnsi"/>
          <w:sz w:val="18"/>
          <w:szCs w:val="18"/>
        </w:rPr>
        <w:t>jo</w:t>
      </w:r>
      <w:r w:rsidRPr="007D09F9">
        <w:rPr>
          <w:rFonts w:cstheme="minorHAnsi"/>
          <w:sz w:val="18"/>
          <w:szCs w:val="18"/>
        </w:rPr>
        <w:t xml:space="preserve"> vsa polja v obrazcu. </w:t>
      </w:r>
    </w:p>
    <w:p w14:paraId="067041A6" w14:textId="2FB665E6" w:rsidR="008A0AED" w:rsidRPr="00F14446" w:rsidRDefault="00405E76" w:rsidP="008E5300">
      <w:pPr>
        <w:pStyle w:val="Odstavekseznama"/>
        <w:numPr>
          <w:ilvl w:val="0"/>
          <w:numId w:val="30"/>
        </w:numPr>
        <w:tabs>
          <w:tab w:val="left" w:pos="720"/>
          <w:tab w:val="center" w:pos="4536"/>
          <w:tab w:val="right" w:pos="9072"/>
        </w:tabs>
        <w:spacing w:after="0" w:line="259" w:lineRule="auto"/>
        <w:rPr>
          <w:sz w:val="18"/>
          <w:szCs w:val="18"/>
        </w:rPr>
      </w:pPr>
      <w:r>
        <w:rPr>
          <w:rFonts w:cstheme="minorHAnsi"/>
          <w:sz w:val="18"/>
          <w:szCs w:val="18"/>
        </w:rPr>
        <w:t>O</w:t>
      </w:r>
      <w:r w:rsidR="00111F62" w:rsidRPr="00F14446">
        <w:rPr>
          <w:rFonts w:cstheme="minorHAnsi"/>
          <w:sz w:val="18"/>
          <w:szCs w:val="18"/>
        </w:rPr>
        <w:t>braz</w:t>
      </w:r>
      <w:r w:rsidR="0085320D" w:rsidRPr="00F14446">
        <w:rPr>
          <w:rFonts w:cstheme="minorHAnsi"/>
          <w:sz w:val="18"/>
          <w:szCs w:val="18"/>
        </w:rPr>
        <w:t>e</w:t>
      </w:r>
      <w:r w:rsidR="00B1161F" w:rsidRPr="00F14446">
        <w:rPr>
          <w:rFonts w:cstheme="minorHAnsi"/>
          <w:sz w:val="18"/>
          <w:szCs w:val="18"/>
        </w:rPr>
        <w:t>c</w:t>
      </w:r>
      <w:r w:rsidR="00111F62" w:rsidRPr="00F14446">
        <w:rPr>
          <w:rFonts w:ascii="Calibri" w:hAnsi="Calibri" w:cs="Tahoma"/>
          <w:sz w:val="18"/>
          <w:szCs w:val="18"/>
          <w:lang w:eastAsia="x-none"/>
        </w:rPr>
        <w:t xml:space="preserve"> »Izjava </w:t>
      </w:r>
      <w:r w:rsidR="007D09F9" w:rsidRPr="00F14446">
        <w:rPr>
          <w:rFonts w:ascii="Calibri" w:hAnsi="Calibri" w:cs="Tahoma"/>
          <w:sz w:val="18"/>
          <w:szCs w:val="18"/>
          <w:lang w:eastAsia="x-none"/>
        </w:rPr>
        <w:t>ponudnika o izpolnjevanju pogojev</w:t>
      </w:r>
      <w:r w:rsidR="00111F62" w:rsidRPr="00F14446">
        <w:rPr>
          <w:rFonts w:ascii="Calibri" w:hAnsi="Calibri" w:cs="Tahoma"/>
          <w:sz w:val="18"/>
          <w:szCs w:val="18"/>
          <w:lang w:eastAsia="x-none"/>
        </w:rPr>
        <w:t xml:space="preserve">« </w:t>
      </w:r>
      <w:bookmarkEnd w:id="6"/>
      <w:r>
        <w:rPr>
          <w:rFonts w:ascii="Calibri" w:hAnsi="Calibri" w:cs="Tahoma"/>
          <w:sz w:val="18"/>
          <w:szCs w:val="18"/>
          <w:lang w:eastAsia="x-none"/>
        </w:rPr>
        <w:t xml:space="preserve">se </w:t>
      </w:r>
      <w:r w:rsidR="00111F62" w:rsidRPr="00F14446">
        <w:rPr>
          <w:rFonts w:cstheme="minorHAnsi"/>
          <w:sz w:val="18"/>
          <w:szCs w:val="18"/>
          <w:lang w:eastAsia="x-none"/>
        </w:rPr>
        <w:t xml:space="preserve">ob oddaji ponudbe naloži v sistem e-JN </w:t>
      </w:r>
      <w:r w:rsidR="00111F62" w:rsidRPr="00F14446">
        <w:rPr>
          <w:rFonts w:cstheme="minorHAnsi"/>
          <w:sz w:val="18"/>
          <w:szCs w:val="18"/>
        </w:rPr>
        <w:t>v razdelek »Ostale priloge</w:t>
      </w:r>
      <w:r>
        <w:rPr>
          <w:rFonts w:cstheme="minorHAnsi"/>
          <w:sz w:val="18"/>
          <w:szCs w:val="18"/>
        </w:rPr>
        <w:t>«</w:t>
      </w:r>
      <w:r w:rsidR="006A2F50">
        <w:rPr>
          <w:rFonts w:cstheme="minorHAnsi"/>
          <w:sz w:val="18"/>
          <w:szCs w:val="18"/>
        </w:rPr>
        <w:t>.</w:t>
      </w:r>
    </w:p>
    <w:sectPr w:rsidR="008A0AED" w:rsidRPr="00F14446" w:rsidSect="006D2D48">
      <w:headerReference w:type="default" r:id="rId17"/>
      <w:footerReference w:type="default" r:id="rId18"/>
      <w:headerReference w:type="first" r:id="rId19"/>
      <w:footerReference w:type="first" r:id="rId20"/>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18CD7B" w14:textId="77777777" w:rsidR="004B42CD" w:rsidRDefault="004B42CD" w:rsidP="00233848">
      <w:r>
        <w:separator/>
      </w:r>
    </w:p>
    <w:p w14:paraId="1F8FB3BD" w14:textId="77777777" w:rsidR="004B42CD" w:rsidRDefault="004B42CD"/>
  </w:endnote>
  <w:endnote w:type="continuationSeparator" w:id="0">
    <w:p w14:paraId="7DF15133" w14:textId="77777777" w:rsidR="004B42CD" w:rsidRDefault="004B42CD" w:rsidP="00233848">
      <w:r>
        <w:continuationSeparator/>
      </w:r>
    </w:p>
    <w:p w14:paraId="2DC50DE9" w14:textId="77777777" w:rsidR="004B42CD" w:rsidRDefault="004B42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539FDB25"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4CDCFFC0" w:rsidR="0047397C" w:rsidRDefault="00280184" w:rsidP="00280184">
    <w:pPr>
      <w:tabs>
        <w:tab w:val="left" w:pos="1883"/>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36A709DC"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ABB5AC" w14:textId="77777777" w:rsidR="004B42CD" w:rsidRDefault="004B42CD" w:rsidP="00233848">
      <w:r>
        <w:separator/>
      </w:r>
    </w:p>
    <w:p w14:paraId="2A657DA6" w14:textId="77777777" w:rsidR="004B42CD" w:rsidRDefault="004B42CD"/>
  </w:footnote>
  <w:footnote w:type="continuationSeparator" w:id="0">
    <w:p w14:paraId="082D98B7" w14:textId="77777777" w:rsidR="004B42CD" w:rsidRDefault="004B42CD" w:rsidP="00233848">
      <w:r>
        <w:continuationSeparator/>
      </w:r>
    </w:p>
    <w:p w14:paraId="584866DE" w14:textId="77777777" w:rsidR="004B42CD" w:rsidRDefault="004B42CD"/>
  </w:footnote>
  <w:footnote w:id="1">
    <w:p w14:paraId="338C0954" w14:textId="77777777" w:rsidR="00F04EA5" w:rsidRPr="008D39D9" w:rsidRDefault="00F04EA5" w:rsidP="00F04EA5">
      <w:pPr>
        <w:pStyle w:val="Sprotnaopomba-besedilo"/>
        <w:rPr>
          <w:rFonts w:asciiTheme="minorHAnsi" w:hAnsiTheme="minorHAnsi" w:cstheme="minorHAnsi"/>
          <w:szCs w:val="18"/>
        </w:rPr>
      </w:pPr>
      <w:r w:rsidRPr="008D39D9">
        <w:rPr>
          <w:rStyle w:val="Sprotnaopomba-sklic"/>
          <w:rFonts w:asciiTheme="minorHAnsi" w:hAnsiTheme="minorHAnsi" w:cstheme="minorHAnsi"/>
          <w:szCs w:val="18"/>
        </w:rPr>
        <w:footnoteRef/>
      </w:r>
      <w:r w:rsidRPr="008D39D9">
        <w:rPr>
          <w:rFonts w:asciiTheme="minorHAnsi" w:hAnsiTheme="minorHAnsi" w:cstheme="minorHAnsi"/>
          <w:szCs w:val="18"/>
        </w:rPr>
        <w:t xml:space="preserve"> </w:t>
      </w:r>
      <w:r w:rsidRPr="008D39D9">
        <w:rPr>
          <w:rFonts w:asciiTheme="minorHAnsi" w:hAnsiTheme="minorHAnsi" w:cstheme="minorHAnsi"/>
          <w:i w:val="0"/>
          <w:szCs w:val="18"/>
        </w:rPr>
        <w:t>Izpolnite  tolikokrat, kolikor je oseb pri ponudniku, ki so članice upravnega, vodstvenega ali nadzornega organa ali ki imajo pooblastila za njegovo zastopanje ali odločanje ali nadzor v njem.</w:t>
      </w:r>
    </w:p>
  </w:footnote>
  <w:footnote w:id="2">
    <w:p w14:paraId="0DD0AD79" w14:textId="45FCF0E1" w:rsidR="00DD3CDF" w:rsidRPr="008E4D70" w:rsidRDefault="00DD3CDF" w:rsidP="00C20283">
      <w:pPr>
        <w:spacing w:after="0" w:line="260" w:lineRule="atLeast"/>
        <w:rPr>
          <w:rFonts w:eastAsia="Times New Roman" w:cstheme="minorHAnsi"/>
          <w:sz w:val="18"/>
          <w:szCs w:val="18"/>
        </w:rPr>
      </w:pPr>
      <w:r w:rsidRPr="008E4D70">
        <w:rPr>
          <w:rStyle w:val="Sprotnaopomba-sklic"/>
          <w:rFonts w:asciiTheme="minorHAnsi" w:hAnsiTheme="minorHAnsi" w:cstheme="minorHAnsi"/>
          <w:i w:val="0"/>
          <w:iCs/>
          <w:szCs w:val="18"/>
        </w:rPr>
        <w:footnoteRef/>
      </w:r>
      <w:r w:rsidRPr="008E4D70">
        <w:rPr>
          <w:rFonts w:cstheme="minorHAnsi"/>
          <w:i/>
          <w:iCs/>
          <w:sz w:val="18"/>
          <w:szCs w:val="18"/>
        </w:rPr>
        <w:t xml:space="preserve"> </w:t>
      </w:r>
      <w:r w:rsidRPr="008E4D70">
        <w:rPr>
          <w:rFonts w:eastAsia="Times New Roman" w:cstheme="minorHAnsi"/>
          <w:sz w:val="18"/>
          <w:szCs w:val="18"/>
        </w:rPr>
        <w:t xml:space="preserve">Ponudniki podatke za poglavje </w:t>
      </w:r>
      <w:r>
        <w:rPr>
          <w:rFonts w:eastAsia="Times New Roman" w:cstheme="minorHAnsi"/>
          <w:sz w:val="18"/>
          <w:szCs w:val="18"/>
        </w:rPr>
        <w:t>11</w:t>
      </w:r>
      <w:r w:rsidRPr="008E4D70">
        <w:rPr>
          <w:rFonts w:eastAsia="Times New Roman" w:cstheme="minorHAnsi"/>
          <w:sz w:val="18"/>
          <w:szCs w:val="18"/>
        </w:rPr>
        <w:t>.3.3 izpolnijo v primeru, če bodo pri izvedbi javnega naročila sodeloval s podizvajalci.</w:t>
      </w:r>
    </w:p>
    <w:p w14:paraId="056D73A4" w14:textId="199BC1EB" w:rsidR="00DD3CDF" w:rsidRDefault="00DD3CDF">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B5EB8" w14:textId="2B96E4AC" w:rsidR="0047397C" w:rsidRDefault="00F570A3" w:rsidP="00F570A3">
    <w:pPr>
      <w:pStyle w:val="Glava"/>
      <w:ind w:right="-7"/>
      <w:rPr>
        <w:noProof/>
      </w:rPr>
    </w:pPr>
    <w:r w:rsidRPr="00F25477">
      <w:rPr>
        <w:noProof/>
      </w:rPr>
      <w:drawing>
        <wp:inline distT="0" distB="0" distL="0" distR="0" wp14:anchorId="40AA2F1A" wp14:editId="5BDDCACA">
          <wp:extent cx="882502" cy="498807"/>
          <wp:effectExtent l="0" t="0" r="0" b="0"/>
          <wp:docPr id="1" name="Slika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6B9991F" wp14:editId="7934301F">
          <wp:extent cx="1711842" cy="443523"/>
          <wp:effectExtent l="0" t="0" r="3175" b="0"/>
          <wp:docPr id="2"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62270ABF" wp14:editId="0ED43A66">
          <wp:extent cx="955675" cy="504825"/>
          <wp:effectExtent l="0" t="0" r="0" b="9525"/>
          <wp:docPr id="3"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7ED11BF0" wp14:editId="3729D1EE">
          <wp:extent cx="1413689" cy="376767"/>
          <wp:effectExtent l="0" t="0" r="0" b="4445"/>
          <wp:docPr id="4"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56CF615E" w14:textId="77777777" w:rsidR="00F570A3" w:rsidRDefault="00F570A3" w:rsidP="00F570A3">
    <w:pPr>
      <w:pStyle w:val="Glava"/>
      <w:ind w:right="-7"/>
      <w:rPr>
        <w:noProof/>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47753" w14:textId="77777777" w:rsidR="00562636" w:rsidRDefault="00562636" w:rsidP="00562636">
    <w:pPr>
      <w:pStyle w:val="Glava"/>
      <w:ind w:right="-7"/>
      <w:rPr>
        <w:noProof/>
      </w:rPr>
    </w:pPr>
    <w:r w:rsidRPr="00F25477">
      <w:rPr>
        <w:noProof/>
      </w:rPr>
      <w:drawing>
        <wp:inline distT="0" distB="0" distL="0" distR="0" wp14:anchorId="21F2B120" wp14:editId="7681E9C5">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0F21FE7" wp14:editId="13BECC25">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19AA5839" wp14:editId="37073FB3">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2C238A53" wp14:editId="6A7E52E3">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0BD57B7C" w14:textId="054EACD4" w:rsidR="001E3F55" w:rsidRDefault="001E3F55" w:rsidP="001E3F55">
    <w:pPr>
      <w:pStyle w:val="Glava"/>
      <w:pBdr>
        <w:bottom w:val="single" w:sz="6" w:space="1" w:color="auto"/>
      </w:pBdr>
      <w:jc w:val="center"/>
      <w:rPr>
        <w:rFonts w:cstheme="minorHAnsi"/>
        <w:sz w:val="18"/>
        <w:szCs w:val="18"/>
      </w:rPr>
    </w:pPr>
  </w:p>
  <w:p w14:paraId="29846687" w14:textId="77777777" w:rsidR="001E3F55" w:rsidRDefault="001E3F55" w:rsidP="00060FC7">
    <w:pPr>
      <w:pStyle w:val="Glava"/>
      <w:pBdr>
        <w:bottom w:val="single" w:sz="6" w:space="1" w:color="auto"/>
      </w:pBdr>
      <w:rPr>
        <w:rFonts w:cstheme="minorHAnsi"/>
        <w:sz w:val="18"/>
        <w:szCs w:val="18"/>
      </w:rPr>
    </w:pPr>
  </w:p>
  <w:p w14:paraId="7492F830" w14:textId="1D8E8154" w:rsidR="00060FC7" w:rsidRPr="004B5655" w:rsidRDefault="00060FC7" w:rsidP="00060FC7">
    <w:pPr>
      <w:pStyle w:val="Glava"/>
      <w:pBdr>
        <w:bottom w:val="single" w:sz="6" w:space="1" w:color="auto"/>
      </w:pBdr>
      <w:rPr>
        <w:rFonts w:cstheme="minorHAnsi"/>
        <w:sz w:val="18"/>
        <w:szCs w:val="18"/>
      </w:rPr>
    </w:pPr>
    <w:r>
      <w:rPr>
        <w:rFonts w:cstheme="minorHAnsi"/>
        <w:sz w:val="18"/>
        <w:szCs w:val="18"/>
      </w:rPr>
      <w:t xml:space="preserve">Obrazec št. </w:t>
    </w:r>
    <w:r w:rsidR="00B93722">
      <w:rPr>
        <w:rFonts w:cstheme="minorHAnsi"/>
        <w:sz w:val="18"/>
        <w:szCs w:val="18"/>
      </w:rPr>
      <w:t>3</w:t>
    </w:r>
    <w:r>
      <w:rPr>
        <w:rFonts w:cstheme="minorHAnsi"/>
        <w:sz w:val="18"/>
        <w:szCs w:val="18"/>
      </w:rPr>
      <w:t>: »</w:t>
    </w:r>
    <w:r w:rsidR="007E6326">
      <w:rPr>
        <w:rFonts w:cstheme="minorHAnsi"/>
        <w:sz w:val="18"/>
        <w:szCs w:val="18"/>
      </w:rPr>
      <w:t xml:space="preserve">Izjava </w:t>
    </w:r>
    <w:r w:rsidR="00D924BF">
      <w:rPr>
        <w:rFonts w:cstheme="minorHAnsi"/>
        <w:sz w:val="18"/>
        <w:szCs w:val="18"/>
      </w:rPr>
      <w:t>ponudnika</w:t>
    </w:r>
    <w:r w:rsidR="007E6326">
      <w:rPr>
        <w:rFonts w:cstheme="minorHAnsi"/>
        <w:sz w:val="18"/>
        <w:szCs w:val="18"/>
      </w:rPr>
      <w:t xml:space="preserve"> o izpolnjevanju pogojev</w:t>
    </w:r>
    <w:r>
      <w:rPr>
        <w:rFonts w:cstheme="minorHAnsi"/>
        <w:sz w:val="18"/>
        <w:szCs w:val="18"/>
      </w:rPr>
      <w:t>«</w:t>
    </w:r>
  </w:p>
  <w:p w14:paraId="185282BB" w14:textId="77777777" w:rsidR="0047397C" w:rsidRPr="00CB1AC0" w:rsidRDefault="0047397C" w:rsidP="00CB1AC0">
    <w:pPr>
      <w:spacing w:after="0"/>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61385"/>
    <w:multiLevelType w:val="hybridMultilevel"/>
    <w:tmpl w:val="815646F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 w15:restartNumberingAfterBreak="0">
    <w:nsid w:val="06D424FD"/>
    <w:multiLevelType w:val="hybridMultilevel"/>
    <w:tmpl w:val="7B34DB7E"/>
    <w:lvl w:ilvl="0" w:tplc="67A8FE0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3457B78"/>
    <w:multiLevelType w:val="hybridMultilevel"/>
    <w:tmpl w:val="1F08D3DA"/>
    <w:lvl w:ilvl="0" w:tplc="65C24E26">
      <w:start w:val="1"/>
      <w:numFmt w:val="bullet"/>
      <w:lvlText w:val="-"/>
      <w:lvlJc w:val="left"/>
      <w:pPr>
        <w:ind w:left="1428" w:hanging="360"/>
      </w:pPr>
      <w:rPr>
        <w:rFonts w:ascii="Calibri" w:eastAsia="Calibri" w:hAnsi="Calibri" w:cs="Calibri" w:hint="default"/>
      </w:rPr>
    </w:lvl>
    <w:lvl w:ilvl="1" w:tplc="FFFFFFFF">
      <w:start w:val="1"/>
      <w:numFmt w:val="bullet"/>
      <w:lvlText w:val="o"/>
      <w:lvlJc w:val="left"/>
      <w:pPr>
        <w:ind w:left="2148" w:hanging="360"/>
      </w:pPr>
      <w:rPr>
        <w:rFonts w:ascii="Courier New" w:hAnsi="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4"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D904974"/>
    <w:multiLevelType w:val="hybridMultilevel"/>
    <w:tmpl w:val="C2F48AB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2926C26"/>
    <w:multiLevelType w:val="multilevel"/>
    <w:tmpl w:val="22926C26"/>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9"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2D8804D9"/>
    <w:multiLevelType w:val="hybridMultilevel"/>
    <w:tmpl w:val="8A207E6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41022205"/>
    <w:multiLevelType w:val="hybridMultilevel"/>
    <w:tmpl w:val="CE705412"/>
    <w:lvl w:ilvl="0" w:tplc="9BCA0E7E">
      <w:start w:val="1"/>
      <w:numFmt w:val="decimal"/>
      <w:lvlText w:val="%1."/>
      <w:lvlJc w:val="left"/>
      <w:pPr>
        <w:ind w:left="360" w:hanging="360"/>
      </w:pPr>
      <w:rPr>
        <w:rFonts w:asciiTheme="minorHAnsi" w:eastAsiaTheme="minorHAnsi" w:hAnsiTheme="minorHAnsi" w:cstheme="minorHAnsi"/>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15:restartNumberingAfterBreak="0">
    <w:nsid w:val="532C0F97"/>
    <w:multiLevelType w:val="hybridMultilevel"/>
    <w:tmpl w:val="6B2AB044"/>
    <w:lvl w:ilvl="0" w:tplc="BF9C3AB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568E4DB4"/>
    <w:multiLevelType w:val="multilevel"/>
    <w:tmpl w:val="FB36FD06"/>
    <w:lvl w:ilvl="0">
      <w:numFmt w:val="bullet"/>
      <w:lvlText w:val="-"/>
      <w:lvlJc w:val="left"/>
      <w:pPr>
        <w:ind w:left="720" w:hanging="360"/>
      </w:pPr>
      <w:rPr>
        <w:rFonts w:ascii="Calibri" w:eastAsia="Times New Roman" w:hAnsi="Calibri" w:cs="Calibri"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sz w:val="20"/>
        <w:szCs w:val="2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571C17AF"/>
    <w:multiLevelType w:val="hybridMultilevel"/>
    <w:tmpl w:val="8DC2E906"/>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55C5550"/>
    <w:multiLevelType w:val="hybridMultilevel"/>
    <w:tmpl w:val="A698C8B2"/>
    <w:lvl w:ilvl="0" w:tplc="65C24E26">
      <w:start w:val="1"/>
      <w:numFmt w:val="bullet"/>
      <w:lvlText w:val="-"/>
      <w:lvlJc w:val="left"/>
      <w:pPr>
        <w:ind w:left="786" w:hanging="360"/>
      </w:pPr>
      <w:rPr>
        <w:rFonts w:ascii="Calibri" w:eastAsia="Calibri" w:hAnsi="Calibri" w:cs="Calibri" w:hint="default"/>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7" w15:restartNumberingAfterBreak="0">
    <w:nsid w:val="685D020A"/>
    <w:multiLevelType w:val="hybridMultilevel"/>
    <w:tmpl w:val="02E4231A"/>
    <w:lvl w:ilvl="0" w:tplc="65C24E26">
      <w:start w:val="1"/>
      <w:numFmt w:val="bullet"/>
      <w:lvlText w:val="-"/>
      <w:lvlJc w:val="left"/>
      <w:pPr>
        <w:ind w:left="1428" w:hanging="360"/>
      </w:pPr>
      <w:rPr>
        <w:rFonts w:ascii="Calibri" w:eastAsia="Calibri" w:hAnsi="Calibri" w:cs="Calibri" w:hint="default"/>
      </w:rPr>
    </w:lvl>
    <w:lvl w:ilvl="1" w:tplc="08090003">
      <w:start w:val="1"/>
      <w:numFmt w:val="bullet"/>
      <w:lvlText w:val="o"/>
      <w:lvlJc w:val="left"/>
      <w:pPr>
        <w:ind w:left="2148" w:hanging="360"/>
      </w:pPr>
      <w:rPr>
        <w:rFonts w:ascii="Courier New" w:hAnsi="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8"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6F7A6E96"/>
    <w:multiLevelType w:val="multilevel"/>
    <w:tmpl w:val="6F7A6E96"/>
    <w:lvl w:ilvl="0">
      <w:start w:val="1"/>
      <w:numFmt w:val="decimal"/>
      <w:lvlText w:val="%1."/>
      <w:lvlJc w:val="left"/>
      <w:pPr>
        <w:ind w:left="436" w:hanging="360"/>
      </w:pPr>
      <w:rPr>
        <w:b w:val="0"/>
        <w:bCs/>
      </w:rPr>
    </w:lvl>
    <w:lvl w:ilvl="1">
      <w:start w:val="1"/>
      <w:numFmt w:val="lowerLetter"/>
      <w:lvlText w:val="%2."/>
      <w:lvlJc w:val="left"/>
      <w:pPr>
        <w:ind w:left="1156" w:hanging="360"/>
      </w:pPr>
    </w:lvl>
    <w:lvl w:ilvl="2">
      <w:start w:val="1"/>
      <w:numFmt w:val="lowerRoman"/>
      <w:lvlText w:val="%3."/>
      <w:lvlJc w:val="right"/>
      <w:pPr>
        <w:ind w:left="1876" w:hanging="180"/>
      </w:pPr>
    </w:lvl>
    <w:lvl w:ilvl="3">
      <w:start w:val="1"/>
      <w:numFmt w:val="decimal"/>
      <w:lvlText w:val="%4."/>
      <w:lvlJc w:val="left"/>
      <w:pPr>
        <w:ind w:left="2596" w:hanging="360"/>
      </w:pPr>
    </w:lvl>
    <w:lvl w:ilvl="4">
      <w:start w:val="1"/>
      <w:numFmt w:val="lowerLetter"/>
      <w:lvlText w:val="%5."/>
      <w:lvlJc w:val="left"/>
      <w:pPr>
        <w:ind w:left="3316" w:hanging="360"/>
      </w:pPr>
    </w:lvl>
    <w:lvl w:ilvl="5">
      <w:start w:val="1"/>
      <w:numFmt w:val="lowerRoman"/>
      <w:lvlText w:val="%6."/>
      <w:lvlJc w:val="right"/>
      <w:pPr>
        <w:ind w:left="4036" w:hanging="180"/>
      </w:pPr>
    </w:lvl>
    <w:lvl w:ilvl="6">
      <w:start w:val="1"/>
      <w:numFmt w:val="decimal"/>
      <w:lvlText w:val="%7."/>
      <w:lvlJc w:val="left"/>
      <w:pPr>
        <w:ind w:left="4756" w:hanging="360"/>
      </w:pPr>
    </w:lvl>
    <w:lvl w:ilvl="7">
      <w:start w:val="1"/>
      <w:numFmt w:val="lowerLetter"/>
      <w:lvlText w:val="%8."/>
      <w:lvlJc w:val="left"/>
      <w:pPr>
        <w:ind w:left="5476" w:hanging="360"/>
      </w:pPr>
    </w:lvl>
    <w:lvl w:ilvl="8">
      <w:start w:val="1"/>
      <w:numFmt w:val="lowerRoman"/>
      <w:lvlText w:val="%9."/>
      <w:lvlJc w:val="right"/>
      <w:pPr>
        <w:ind w:left="6196" w:hanging="180"/>
      </w:pPr>
    </w:lvl>
  </w:abstractNum>
  <w:abstractNum w:abstractNumId="31" w15:restartNumberingAfterBreak="0">
    <w:nsid w:val="731A78AE"/>
    <w:multiLevelType w:val="hybridMultilevel"/>
    <w:tmpl w:val="2EBAF58C"/>
    <w:lvl w:ilvl="0" w:tplc="1290634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3"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5"/>
  </w:num>
  <w:num w:numId="2">
    <w:abstractNumId w:val="32"/>
  </w:num>
  <w:num w:numId="3">
    <w:abstractNumId w:val="21"/>
  </w:num>
  <w:num w:numId="4">
    <w:abstractNumId w:val="33"/>
  </w:num>
  <w:num w:numId="5">
    <w:abstractNumId w:val="10"/>
  </w:num>
  <w:num w:numId="6">
    <w:abstractNumId w:val="9"/>
  </w:num>
  <w:num w:numId="7">
    <w:abstractNumId w:val="14"/>
  </w:num>
  <w:num w:numId="8">
    <w:abstractNumId w:val="11"/>
  </w:num>
  <w:num w:numId="9">
    <w:abstractNumId w:val="19"/>
  </w:num>
  <w:num w:numId="10">
    <w:abstractNumId w:val="22"/>
  </w:num>
  <w:num w:numId="11">
    <w:abstractNumId w:val="13"/>
  </w:num>
  <w:num w:numId="12">
    <w:abstractNumId w:val="2"/>
  </w:num>
  <w:num w:numId="13">
    <w:abstractNumId w:val="4"/>
  </w:num>
  <w:num w:numId="14">
    <w:abstractNumId w:val="29"/>
  </w:num>
  <w:num w:numId="15">
    <w:abstractNumId w:val="28"/>
  </w:num>
  <w:num w:numId="16">
    <w:abstractNumId w:val="5"/>
  </w:num>
  <w:num w:numId="17">
    <w:abstractNumId w:val="24"/>
  </w:num>
  <w:num w:numId="18">
    <w:abstractNumId w:val="8"/>
  </w:num>
  <w:num w:numId="19">
    <w:abstractNumId w:val="18"/>
  </w:num>
  <w:num w:numId="20">
    <w:abstractNumId w:val="25"/>
  </w:num>
  <w:num w:numId="21">
    <w:abstractNumId w:val="31"/>
  </w:num>
  <w:num w:numId="22">
    <w:abstractNumId w:val="1"/>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
  </w:num>
  <w:num w:numId="26">
    <w:abstractNumId w:val="20"/>
  </w:num>
  <w:num w:numId="27">
    <w:abstractNumId w:val="26"/>
  </w:num>
  <w:num w:numId="28">
    <w:abstractNumId w:val="16"/>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 w:numId="31">
    <w:abstractNumId w:val="6"/>
  </w:num>
  <w:num w:numId="32">
    <w:abstractNumId w:val="23"/>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07D20"/>
    <w:rsid w:val="00010008"/>
    <w:rsid w:val="00013316"/>
    <w:rsid w:val="0001437A"/>
    <w:rsid w:val="00014B75"/>
    <w:rsid w:val="00022E32"/>
    <w:rsid w:val="00023D8B"/>
    <w:rsid w:val="00026A87"/>
    <w:rsid w:val="0003078F"/>
    <w:rsid w:val="0003312F"/>
    <w:rsid w:val="000336C8"/>
    <w:rsid w:val="00033934"/>
    <w:rsid w:val="00034EF2"/>
    <w:rsid w:val="00035E3D"/>
    <w:rsid w:val="000406A7"/>
    <w:rsid w:val="000412CF"/>
    <w:rsid w:val="0004194C"/>
    <w:rsid w:val="00044153"/>
    <w:rsid w:val="000454BC"/>
    <w:rsid w:val="00045BAD"/>
    <w:rsid w:val="00052455"/>
    <w:rsid w:val="000525F0"/>
    <w:rsid w:val="000527D1"/>
    <w:rsid w:val="00053188"/>
    <w:rsid w:val="00053A07"/>
    <w:rsid w:val="00055C48"/>
    <w:rsid w:val="00056416"/>
    <w:rsid w:val="00056441"/>
    <w:rsid w:val="00060D59"/>
    <w:rsid w:val="00060FC7"/>
    <w:rsid w:val="0006412B"/>
    <w:rsid w:val="00067BF5"/>
    <w:rsid w:val="00067ED3"/>
    <w:rsid w:val="00070990"/>
    <w:rsid w:val="00070B6A"/>
    <w:rsid w:val="00073924"/>
    <w:rsid w:val="00073F66"/>
    <w:rsid w:val="00077B6A"/>
    <w:rsid w:val="00080B7E"/>
    <w:rsid w:val="00080BEA"/>
    <w:rsid w:val="0008163C"/>
    <w:rsid w:val="00081FD0"/>
    <w:rsid w:val="00083146"/>
    <w:rsid w:val="0008384F"/>
    <w:rsid w:val="00083931"/>
    <w:rsid w:val="00085854"/>
    <w:rsid w:val="000859C5"/>
    <w:rsid w:val="000909A2"/>
    <w:rsid w:val="000911C8"/>
    <w:rsid w:val="000945E8"/>
    <w:rsid w:val="00094600"/>
    <w:rsid w:val="00095136"/>
    <w:rsid w:val="000959A2"/>
    <w:rsid w:val="00096ADF"/>
    <w:rsid w:val="00097827"/>
    <w:rsid w:val="000A04A4"/>
    <w:rsid w:val="000A12CE"/>
    <w:rsid w:val="000A2043"/>
    <w:rsid w:val="000A2128"/>
    <w:rsid w:val="000A2C51"/>
    <w:rsid w:val="000A3D41"/>
    <w:rsid w:val="000A4293"/>
    <w:rsid w:val="000A7447"/>
    <w:rsid w:val="000B1E03"/>
    <w:rsid w:val="000B304D"/>
    <w:rsid w:val="000B7940"/>
    <w:rsid w:val="000C03CF"/>
    <w:rsid w:val="000C175C"/>
    <w:rsid w:val="000C1913"/>
    <w:rsid w:val="000C41A7"/>
    <w:rsid w:val="000C5D84"/>
    <w:rsid w:val="000C6C08"/>
    <w:rsid w:val="000D2715"/>
    <w:rsid w:val="000D57C0"/>
    <w:rsid w:val="000D6801"/>
    <w:rsid w:val="000E0115"/>
    <w:rsid w:val="000E0403"/>
    <w:rsid w:val="000E092D"/>
    <w:rsid w:val="000E288C"/>
    <w:rsid w:val="000E5D79"/>
    <w:rsid w:val="000E63D8"/>
    <w:rsid w:val="000E78CA"/>
    <w:rsid w:val="000F023A"/>
    <w:rsid w:val="000F53A3"/>
    <w:rsid w:val="000F5400"/>
    <w:rsid w:val="000F56A4"/>
    <w:rsid w:val="00100806"/>
    <w:rsid w:val="001017E7"/>
    <w:rsid w:val="0010242B"/>
    <w:rsid w:val="001049B2"/>
    <w:rsid w:val="00104A21"/>
    <w:rsid w:val="001065CD"/>
    <w:rsid w:val="00111F62"/>
    <w:rsid w:val="001131C7"/>
    <w:rsid w:val="00113B27"/>
    <w:rsid w:val="0011423D"/>
    <w:rsid w:val="00115AB4"/>
    <w:rsid w:val="00115AEC"/>
    <w:rsid w:val="00117F15"/>
    <w:rsid w:val="00120728"/>
    <w:rsid w:val="00121735"/>
    <w:rsid w:val="001221F2"/>
    <w:rsid w:val="00122D64"/>
    <w:rsid w:val="00124ACB"/>
    <w:rsid w:val="00126A3B"/>
    <w:rsid w:val="00126B0C"/>
    <w:rsid w:val="00135448"/>
    <w:rsid w:val="00135A3B"/>
    <w:rsid w:val="00136561"/>
    <w:rsid w:val="00137BFB"/>
    <w:rsid w:val="00140B53"/>
    <w:rsid w:val="00144E95"/>
    <w:rsid w:val="00145B34"/>
    <w:rsid w:val="0014632B"/>
    <w:rsid w:val="00150675"/>
    <w:rsid w:val="0015089F"/>
    <w:rsid w:val="001512A9"/>
    <w:rsid w:val="00154055"/>
    <w:rsid w:val="001577DC"/>
    <w:rsid w:val="001604D5"/>
    <w:rsid w:val="001616F1"/>
    <w:rsid w:val="00161DB1"/>
    <w:rsid w:val="0016428E"/>
    <w:rsid w:val="001644C8"/>
    <w:rsid w:val="00164FF2"/>
    <w:rsid w:val="00170060"/>
    <w:rsid w:val="00170BCE"/>
    <w:rsid w:val="00181D73"/>
    <w:rsid w:val="00182A5C"/>
    <w:rsid w:val="00183276"/>
    <w:rsid w:val="0018475A"/>
    <w:rsid w:val="0018559C"/>
    <w:rsid w:val="001858AB"/>
    <w:rsid w:val="001862C5"/>
    <w:rsid w:val="001862E4"/>
    <w:rsid w:val="0018751C"/>
    <w:rsid w:val="001906A4"/>
    <w:rsid w:val="00193A54"/>
    <w:rsid w:val="00197219"/>
    <w:rsid w:val="001979E6"/>
    <w:rsid w:val="001A018B"/>
    <w:rsid w:val="001A1ED0"/>
    <w:rsid w:val="001A20FF"/>
    <w:rsid w:val="001A25A7"/>
    <w:rsid w:val="001A3443"/>
    <w:rsid w:val="001A7704"/>
    <w:rsid w:val="001B0B71"/>
    <w:rsid w:val="001B1771"/>
    <w:rsid w:val="001B24EE"/>
    <w:rsid w:val="001B3B46"/>
    <w:rsid w:val="001B61B7"/>
    <w:rsid w:val="001C24CA"/>
    <w:rsid w:val="001C254F"/>
    <w:rsid w:val="001C52A3"/>
    <w:rsid w:val="001C78FB"/>
    <w:rsid w:val="001D0F50"/>
    <w:rsid w:val="001D5742"/>
    <w:rsid w:val="001D6374"/>
    <w:rsid w:val="001D7829"/>
    <w:rsid w:val="001E03E8"/>
    <w:rsid w:val="001E3F55"/>
    <w:rsid w:val="001E5797"/>
    <w:rsid w:val="001E7252"/>
    <w:rsid w:val="001F01E6"/>
    <w:rsid w:val="001F298D"/>
    <w:rsid w:val="001F556D"/>
    <w:rsid w:val="001F6EC1"/>
    <w:rsid w:val="00202534"/>
    <w:rsid w:val="00203911"/>
    <w:rsid w:val="00203ED3"/>
    <w:rsid w:val="00203F66"/>
    <w:rsid w:val="00204132"/>
    <w:rsid w:val="002048FB"/>
    <w:rsid w:val="00204BAB"/>
    <w:rsid w:val="00206C63"/>
    <w:rsid w:val="002076E3"/>
    <w:rsid w:val="00210E90"/>
    <w:rsid w:val="0021105B"/>
    <w:rsid w:val="00211B72"/>
    <w:rsid w:val="00213A34"/>
    <w:rsid w:val="00213A5C"/>
    <w:rsid w:val="00215632"/>
    <w:rsid w:val="00215F8E"/>
    <w:rsid w:val="00216F71"/>
    <w:rsid w:val="00217FE8"/>
    <w:rsid w:val="0023218F"/>
    <w:rsid w:val="00232830"/>
    <w:rsid w:val="00233848"/>
    <w:rsid w:val="00235F56"/>
    <w:rsid w:val="00237ED3"/>
    <w:rsid w:val="002401A7"/>
    <w:rsid w:val="00240DD0"/>
    <w:rsid w:val="00244DD5"/>
    <w:rsid w:val="00245DA7"/>
    <w:rsid w:val="00246AE4"/>
    <w:rsid w:val="0025630D"/>
    <w:rsid w:val="00256F24"/>
    <w:rsid w:val="00261480"/>
    <w:rsid w:val="00261F95"/>
    <w:rsid w:val="00266896"/>
    <w:rsid w:val="00267BF4"/>
    <w:rsid w:val="00270F53"/>
    <w:rsid w:val="00271E8C"/>
    <w:rsid w:val="00273281"/>
    <w:rsid w:val="002734B8"/>
    <w:rsid w:val="00273772"/>
    <w:rsid w:val="002741ED"/>
    <w:rsid w:val="00274FBD"/>
    <w:rsid w:val="00275B56"/>
    <w:rsid w:val="00276089"/>
    <w:rsid w:val="002761C5"/>
    <w:rsid w:val="00280184"/>
    <w:rsid w:val="002833E1"/>
    <w:rsid w:val="0028501F"/>
    <w:rsid w:val="002862FC"/>
    <w:rsid w:val="00287618"/>
    <w:rsid w:val="00287889"/>
    <w:rsid w:val="00291842"/>
    <w:rsid w:val="00291852"/>
    <w:rsid w:val="002918BA"/>
    <w:rsid w:val="002926F9"/>
    <w:rsid w:val="002927C7"/>
    <w:rsid w:val="00292D97"/>
    <w:rsid w:val="002954D6"/>
    <w:rsid w:val="00296B26"/>
    <w:rsid w:val="002975BE"/>
    <w:rsid w:val="00297C25"/>
    <w:rsid w:val="002A0C1D"/>
    <w:rsid w:val="002A0F48"/>
    <w:rsid w:val="002A1B5A"/>
    <w:rsid w:val="002A3954"/>
    <w:rsid w:val="002A5E10"/>
    <w:rsid w:val="002A60D0"/>
    <w:rsid w:val="002A7E4B"/>
    <w:rsid w:val="002B1803"/>
    <w:rsid w:val="002B1E8C"/>
    <w:rsid w:val="002B27C2"/>
    <w:rsid w:val="002B457D"/>
    <w:rsid w:val="002B68CD"/>
    <w:rsid w:val="002C09BC"/>
    <w:rsid w:val="002C3092"/>
    <w:rsid w:val="002C55C6"/>
    <w:rsid w:val="002D2F0F"/>
    <w:rsid w:val="002D382E"/>
    <w:rsid w:val="002D3C9B"/>
    <w:rsid w:val="002D4338"/>
    <w:rsid w:val="002D4B0F"/>
    <w:rsid w:val="002D5116"/>
    <w:rsid w:val="002D524C"/>
    <w:rsid w:val="002D585C"/>
    <w:rsid w:val="002D5924"/>
    <w:rsid w:val="002E0EE1"/>
    <w:rsid w:val="002E405A"/>
    <w:rsid w:val="002E51B0"/>
    <w:rsid w:val="002E72DE"/>
    <w:rsid w:val="002F31A8"/>
    <w:rsid w:val="002F3291"/>
    <w:rsid w:val="002F59C7"/>
    <w:rsid w:val="0030115E"/>
    <w:rsid w:val="00302ADA"/>
    <w:rsid w:val="0031014D"/>
    <w:rsid w:val="00310CE5"/>
    <w:rsid w:val="003113D1"/>
    <w:rsid w:val="00312435"/>
    <w:rsid w:val="00313C72"/>
    <w:rsid w:val="00314530"/>
    <w:rsid w:val="00314680"/>
    <w:rsid w:val="00314F63"/>
    <w:rsid w:val="00315DB8"/>
    <w:rsid w:val="0031684F"/>
    <w:rsid w:val="00316971"/>
    <w:rsid w:val="00316EA7"/>
    <w:rsid w:val="00317AEA"/>
    <w:rsid w:val="00320728"/>
    <w:rsid w:val="00321040"/>
    <w:rsid w:val="00330A88"/>
    <w:rsid w:val="0033217B"/>
    <w:rsid w:val="003349A2"/>
    <w:rsid w:val="003349F5"/>
    <w:rsid w:val="00336CFC"/>
    <w:rsid w:val="003379B8"/>
    <w:rsid w:val="00340A16"/>
    <w:rsid w:val="00341165"/>
    <w:rsid w:val="003429F2"/>
    <w:rsid w:val="00346BFA"/>
    <w:rsid w:val="00347770"/>
    <w:rsid w:val="00352B6B"/>
    <w:rsid w:val="00354527"/>
    <w:rsid w:val="00354656"/>
    <w:rsid w:val="003550CA"/>
    <w:rsid w:val="003550FA"/>
    <w:rsid w:val="00355441"/>
    <w:rsid w:val="003555A2"/>
    <w:rsid w:val="003565A6"/>
    <w:rsid w:val="00363558"/>
    <w:rsid w:val="003650EE"/>
    <w:rsid w:val="00365924"/>
    <w:rsid w:val="00366983"/>
    <w:rsid w:val="00370B66"/>
    <w:rsid w:val="003727D3"/>
    <w:rsid w:val="003737B0"/>
    <w:rsid w:val="00373908"/>
    <w:rsid w:val="00373993"/>
    <w:rsid w:val="00374DD3"/>
    <w:rsid w:val="0037502D"/>
    <w:rsid w:val="0037543D"/>
    <w:rsid w:val="00377FDA"/>
    <w:rsid w:val="003827CD"/>
    <w:rsid w:val="00384293"/>
    <w:rsid w:val="00391389"/>
    <w:rsid w:val="00391535"/>
    <w:rsid w:val="00391B33"/>
    <w:rsid w:val="00391CE6"/>
    <w:rsid w:val="00392A4F"/>
    <w:rsid w:val="00394387"/>
    <w:rsid w:val="0039640B"/>
    <w:rsid w:val="00397452"/>
    <w:rsid w:val="003978D5"/>
    <w:rsid w:val="003A2ACC"/>
    <w:rsid w:val="003A2F91"/>
    <w:rsid w:val="003A3333"/>
    <w:rsid w:val="003A340E"/>
    <w:rsid w:val="003A4484"/>
    <w:rsid w:val="003B0EE4"/>
    <w:rsid w:val="003B1E6F"/>
    <w:rsid w:val="003B274B"/>
    <w:rsid w:val="003B4167"/>
    <w:rsid w:val="003B494E"/>
    <w:rsid w:val="003B5C4D"/>
    <w:rsid w:val="003B5DFF"/>
    <w:rsid w:val="003B6FBA"/>
    <w:rsid w:val="003C2C53"/>
    <w:rsid w:val="003D06DA"/>
    <w:rsid w:val="003D0872"/>
    <w:rsid w:val="003D4FF6"/>
    <w:rsid w:val="003D55C4"/>
    <w:rsid w:val="003D55E7"/>
    <w:rsid w:val="003D7B19"/>
    <w:rsid w:val="003E010F"/>
    <w:rsid w:val="003E142F"/>
    <w:rsid w:val="003E201F"/>
    <w:rsid w:val="003E3531"/>
    <w:rsid w:val="003E48D7"/>
    <w:rsid w:val="003E692A"/>
    <w:rsid w:val="003E7387"/>
    <w:rsid w:val="003F2275"/>
    <w:rsid w:val="003F2A5C"/>
    <w:rsid w:val="003F311C"/>
    <w:rsid w:val="003F3C27"/>
    <w:rsid w:val="003F622E"/>
    <w:rsid w:val="004000B3"/>
    <w:rsid w:val="00400A7E"/>
    <w:rsid w:val="00400F42"/>
    <w:rsid w:val="004048D3"/>
    <w:rsid w:val="00405E76"/>
    <w:rsid w:val="00406923"/>
    <w:rsid w:val="00406DA5"/>
    <w:rsid w:val="00406F12"/>
    <w:rsid w:val="0040701C"/>
    <w:rsid w:val="00407A3F"/>
    <w:rsid w:val="00407B43"/>
    <w:rsid w:val="00407D83"/>
    <w:rsid w:val="00410B5B"/>
    <w:rsid w:val="00411398"/>
    <w:rsid w:val="0041334E"/>
    <w:rsid w:val="004133CA"/>
    <w:rsid w:val="00413AE0"/>
    <w:rsid w:val="00415A56"/>
    <w:rsid w:val="00416317"/>
    <w:rsid w:val="00416C17"/>
    <w:rsid w:val="00420DBD"/>
    <w:rsid w:val="00420EB2"/>
    <w:rsid w:val="00420FFF"/>
    <w:rsid w:val="004228CB"/>
    <w:rsid w:val="0042371B"/>
    <w:rsid w:val="00426131"/>
    <w:rsid w:val="004316F6"/>
    <w:rsid w:val="00431926"/>
    <w:rsid w:val="00435749"/>
    <w:rsid w:val="004357AE"/>
    <w:rsid w:val="00435E57"/>
    <w:rsid w:val="004376EF"/>
    <w:rsid w:val="00441DF0"/>
    <w:rsid w:val="00442550"/>
    <w:rsid w:val="0044271E"/>
    <w:rsid w:val="00442870"/>
    <w:rsid w:val="00442A14"/>
    <w:rsid w:val="00442C00"/>
    <w:rsid w:val="00443A26"/>
    <w:rsid w:val="00443B5D"/>
    <w:rsid w:val="00447E53"/>
    <w:rsid w:val="00447EC5"/>
    <w:rsid w:val="0045164D"/>
    <w:rsid w:val="00452C95"/>
    <w:rsid w:val="00452E9A"/>
    <w:rsid w:val="00453F77"/>
    <w:rsid w:val="004558CE"/>
    <w:rsid w:val="0045665C"/>
    <w:rsid w:val="00461205"/>
    <w:rsid w:val="004703E3"/>
    <w:rsid w:val="00472C17"/>
    <w:rsid w:val="004734AD"/>
    <w:rsid w:val="0047397C"/>
    <w:rsid w:val="0047756C"/>
    <w:rsid w:val="00484430"/>
    <w:rsid w:val="00484F6E"/>
    <w:rsid w:val="00485358"/>
    <w:rsid w:val="0048585B"/>
    <w:rsid w:val="0048597F"/>
    <w:rsid w:val="0048745C"/>
    <w:rsid w:val="0048777F"/>
    <w:rsid w:val="00490677"/>
    <w:rsid w:val="00491136"/>
    <w:rsid w:val="004928F1"/>
    <w:rsid w:val="004A1BE9"/>
    <w:rsid w:val="004A47CE"/>
    <w:rsid w:val="004A585E"/>
    <w:rsid w:val="004A58CE"/>
    <w:rsid w:val="004A58E4"/>
    <w:rsid w:val="004A5BF7"/>
    <w:rsid w:val="004A659B"/>
    <w:rsid w:val="004A6D94"/>
    <w:rsid w:val="004B42CD"/>
    <w:rsid w:val="004C007E"/>
    <w:rsid w:val="004C06AF"/>
    <w:rsid w:val="004C076F"/>
    <w:rsid w:val="004C3713"/>
    <w:rsid w:val="004C4D53"/>
    <w:rsid w:val="004C639F"/>
    <w:rsid w:val="004C6ADA"/>
    <w:rsid w:val="004D18B9"/>
    <w:rsid w:val="004D2865"/>
    <w:rsid w:val="004D2C49"/>
    <w:rsid w:val="004D2D86"/>
    <w:rsid w:val="004D5975"/>
    <w:rsid w:val="004E1DA0"/>
    <w:rsid w:val="004E305E"/>
    <w:rsid w:val="004E63F7"/>
    <w:rsid w:val="004F0B35"/>
    <w:rsid w:val="004F1348"/>
    <w:rsid w:val="004F1D6F"/>
    <w:rsid w:val="004F23F5"/>
    <w:rsid w:val="004F4C02"/>
    <w:rsid w:val="004F4DB7"/>
    <w:rsid w:val="004F5C65"/>
    <w:rsid w:val="00501AE2"/>
    <w:rsid w:val="00503776"/>
    <w:rsid w:val="00503914"/>
    <w:rsid w:val="005039F9"/>
    <w:rsid w:val="00504C56"/>
    <w:rsid w:val="005068A8"/>
    <w:rsid w:val="00506E09"/>
    <w:rsid w:val="00507896"/>
    <w:rsid w:val="005117FA"/>
    <w:rsid w:val="00511F37"/>
    <w:rsid w:val="0051265A"/>
    <w:rsid w:val="00512E84"/>
    <w:rsid w:val="0051499C"/>
    <w:rsid w:val="00515371"/>
    <w:rsid w:val="0052000B"/>
    <w:rsid w:val="00520591"/>
    <w:rsid w:val="00522328"/>
    <w:rsid w:val="00524073"/>
    <w:rsid w:val="00531866"/>
    <w:rsid w:val="00535065"/>
    <w:rsid w:val="0054171F"/>
    <w:rsid w:val="00541963"/>
    <w:rsid w:val="00541984"/>
    <w:rsid w:val="00542DFE"/>
    <w:rsid w:val="00542E5C"/>
    <w:rsid w:val="00543848"/>
    <w:rsid w:val="00544C16"/>
    <w:rsid w:val="00544D76"/>
    <w:rsid w:val="00546333"/>
    <w:rsid w:val="0055041C"/>
    <w:rsid w:val="0055310A"/>
    <w:rsid w:val="00554305"/>
    <w:rsid w:val="00556A30"/>
    <w:rsid w:val="005605C5"/>
    <w:rsid w:val="00561795"/>
    <w:rsid w:val="00562636"/>
    <w:rsid w:val="00562EE2"/>
    <w:rsid w:val="005652FA"/>
    <w:rsid w:val="00566463"/>
    <w:rsid w:val="00571355"/>
    <w:rsid w:val="00571E7B"/>
    <w:rsid w:val="005726F1"/>
    <w:rsid w:val="00573D3E"/>
    <w:rsid w:val="00575329"/>
    <w:rsid w:val="0057701E"/>
    <w:rsid w:val="00577C74"/>
    <w:rsid w:val="005818A9"/>
    <w:rsid w:val="00582E8A"/>
    <w:rsid w:val="00583457"/>
    <w:rsid w:val="00585E1F"/>
    <w:rsid w:val="00586A9B"/>
    <w:rsid w:val="0058708B"/>
    <w:rsid w:val="00587827"/>
    <w:rsid w:val="005904B4"/>
    <w:rsid w:val="00592E80"/>
    <w:rsid w:val="00593F11"/>
    <w:rsid w:val="00594D56"/>
    <w:rsid w:val="005A1862"/>
    <w:rsid w:val="005A2478"/>
    <w:rsid w:val="005A3352"/>
    <w:rsid w:val="005A39E1"/>
    <w:rsid w:val="005A4358"/>
    <w:rsid w:val="005B2733"/>
    <w:rsid w:val="005B27FA"/>
    <w:rsid w:val="005B6A28"/>
    <w:rsid w:val="005C1057"/>
    <w:rsid w:val="005C2857"/>
    <w:rsid w:val="005C389B"/>
    <w:rsid w:val="005C5CF7"/>
    <w:rsid w:val="005C6396"/>
    <w:rsid w:val="005D0D52"/>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13D1"/>
    <w:rsid w:val="005F31FA"/>
    <w:rsid w:val="005F3704"/>
    <w:rsid w:val="005F4ED9"/>
    <w:rsid w:val="005F5C7D"/>
    <w:rsid w:val="005F69C9"/>
    <w:rsid w:val="0060060D"/>
    <w:rsid w:val="00602086"/>
    <w:rsid w:val="006033CC"/>
    <w:rsid w:val="0060408A"/>
    <w:rsid w:val="00605F33"/>
    <w:rsid w:val="00607206"/>
    <w:rsid w:val="006103C5"/>
    <w:rsid w:val="00613B52"/>
    <w:rsid w:val="00614861"/>
    <w:rsid w:val="00614D67"/>
    <w:rsid w:val="0061725C"/>
    <w:rsid w:val="006240AC"/>
    <w:rsid w:val="00624E2C"/>
    <w:rsid w:val="00624ED6"/>
    <w:rsid w:val="00625BB2"/>
    <w:rsid w:val="006265BF"/>
    <w:rsid w:val="00626D21"/>
    <w:rsid w:val="006310C3"/>
    <w:rsid w:val="00631480"/>
    <w:rsid w:val="00631589"/>
    <w:rsid w:val="00632B23"/>
    <w:rsid w:val="00632C54"/>
    <w:rsid w:val="00633079"/>
    <w:rsid w:val="0063314F"/>
    <w:rsid w:val="00635449"/>
    <w:rsid w:val="00641161"/>
    <w:rsid w:val="00641953"/>
    <w:rsid w:val="00642BC1"/>
    <w:rsid w:val="0064387D"/>
    <w:rsid w:val="00643F7D"/>
    <w:rsid w:val="006459B2"/>
    <w:rsid w:val="006469BC"/>
    <w:rsid w:val="00651849"/>
    <w:rsid w:val="00654654"/>
    <w:rsid w:val="00654689"/>
    <w:rsid w:val="006559A2"/>
    <w:rsid w:val="0065678E"/>
    <w:rsid w:val="00660329"/>
    <w:rsid w:val="00661092"/>
    <w:rsid w:val="0066474B"/>
    <w:rsid w:val="006714D7"/>
    <w:rsid w:val="006714F0"/>
    <w:rsid w:val="006715B2"/>
    <w:rsid w:val="00672053"/>
    <w:rsid w:val="00672C18"/>
    <w:rsid w:val="00672FF8"/>
    <w:rsid w:val="006733E5"/>
    <w:rsid w:val="00674D39"/>
    <w:rsid w:val="00675E90"/>
    <w:rsid w:val="006761F2"/>
    <w:rsid w:val="006771DE"/>
    <w:rsid w:val="006807B2"/>
    <w:rsid w:val="00681CA1"/>
    <w:rsid w:val="00685A22"/>
    <w:rsid w:val="006877FB"/>
    <w:rsid w:val="00687B9D"/>
    <w:rsid w:val="00690E50"/>
    <w:rsid w:val="006948C1"/>
    <w:rsid w:val="00694C7C"/>
    <w:rsid w:val="00695ABA"/>
    <w:rsid w:val="00696C1E"/>
    <w:rsid w:val="00697FBB"/>
    <w:rsid w:val="006A1041"/>
    <w:rsid w:val="006A2143"/>
    <w:rsid w:val="006A2F50"/>
    <w:rsid w:val="006A6AF9"/>
    <w:rsid w:val="006B1303"/>
    <w:rsid w:val="006B22EC"/>
    <w:rsid w:val="006B49CD"/>
    <w:rsid w:val="006B6C6E"/>
    <w:rsid w:val="006C0F27"/>
    <w:rsid w:val="006C1C5D"/>
    <w:rsid w:val="006C2825"/>
    <w:rsid w:val="006C2C46"/>
    <w:rsid w:val="006C2D3C"/>
    <w:rsid w:val="006C3D70"/>
    <w:rsid w:val="006C6149"/>
    <w:rsid w:val="006C698B"/>
    <w:rsid w:val="006C6E76"/>
    <w:rsid w:val="006C705B"/>
    <w:rsid w:val="006D0DFA"/>
    <w:rsid w:val="006D21A9"/>
    <w:rsid w:val="006D25F2"/>
    <w:rsid w:val="006D2D48"/>
    <w:rsid w:val="006D4652"/>
    <w:rsid w:val="006D5969"/>
    <w:rsid w:val="006D6AD9"/>
    <w:rsid w:val="006E3C70"/>
    <w:rsid w:val="006E438A"/>
    <w:rsid w:val="006E43F8"/>
    <w:rsid w:val="006E4867"/>
    <w:rsid w:val="006E6A05"/>
    <w:rsid w:val="006F5778"/>
    <w:rsid w:val="0070084F"/>
    <w:rsid w:val="00701FB4"/>
    <w:rsid w:val="00705397"/>
    <w:rsid w:val="00705424"/>
    <w:rsid w:val="00705756"/>
    <w:rsid w:val="00706276"/>
    <w:rsid w:val="0070636F"/>
    <w:rsid w:val="00706C4B"/>
    <w:rsid w:val="007079FC"/>
    <w:rsid w:val="007119C5"/>
    <w:rsid w:val="00717267"/>
    <w:rsid w:val="007175DE"/>
    <w:rsid w:val="007176DC"/>
    <w:rsid w:val="00717D61"/>
    <w:rsid w:val="00722758"/>
    <w:rsid w:val="00725BF6"/>
    <w:rsid w:val="00727BCE"/>
    <w:rsid w:val="00730EF0"/>
    <w:rsid w:val="0073358C"/>
    <w:rsid w:val="007422D9"/>
    <w:rsid w:val="00742F1D"/>
    <w:rsid w:val="007431DB"/>
    <w:rsid w:val="007472ED"/>
    <w:rsid w:val="0075122D"/>
    <w:rsid w:val="007533CB"/>
    <w:rsid w:val="00754263"/>
    <w:rsid w:val="00754802"/>
    <w:rsid w:val="007553F2"/>
    <w:rsid w:val="0076160C"/>
    <w:rsid w:val="00761BBF"/>
    <w:rsid w:val="007620DA"/>
    <w:rsid w:val="007639EE"/>
    <w:rsid w:val="007646D3"/>
    <w:rsid w:val="00764829"/>
    <w:rsid w:val="00765024"/>
    <w:rsid w:val="00766101"/>
    <w:rsid w:val="00766762"/>
    <w:rsid w:val="00766C1A"/>
    <w:rsid w:val="00766EB4"/>
    <w:rsid w:val="00771222"/>
    <w:rsid w:val="0077264F"/>
    <w:rsid w:val="0077319A"/>
    <w:rsid w:val="007767AD"/>
    <w:rsid w:val="00776803"/>
    <w:rsid w:val="00787323"/>
    <w:rsid w:val="00787467"/>
    <w:rsid w:val="00790067"/>
    <w:rsid w:val="00794C5A"/>
    <w:rsid w:val="00797AD7"/>
    <w:rsid w:val="007A07E7"/>
    <w:rsid w:val="007A1277"/>
    <w:rsid w:val="007A1B63"/>
    <w:rsid w:val="007A1C96"/>
    <w:rsid w:val="007A29F9"/>
    <w:rsid w:val="007A32BE"/>
    <w:rsid w:val="007A3A23"/>
    <w:rsid w:val="007A5DC8"/>
    <w:rsid w:val="007A631C"/>
    <w:rsid w:val="007A6C06"/>
    <w:rsid w:val="007A7FE3"/>
    <w:rsid w:val="007B00B3"/>
    <w:rsid w:val="007B04A1"/>
    <w:rsid w:val="007B0898"/>
    <w:rsid w:val="007B132D"/>
    <w:rsid w:val="007B1FA3"/>
    <w:rsid w:val="007B2B1B"/>
    <w:rsid w:val="007B2BC3"/>
    <w:rsid w:val="007B35D5"/>
    <w:rsid w:val="007B4D77"/>
    <w:rsid w:val="007B6A52"/>
    <w:rsid w:val="007B7C7C"/>
    <w:rsid w:val="007C434F"/>
    <w:rsid w:val="007D09F9"/>
    <w:rsid w:val="007D35E3"/>
    <w:rsid w:val="007E13B4"/>
    <w:rsid w:val="007E3021"/>
    <w:rsid w:val="007E42CD"/>
    <w:rsid w:val="007E4AF8"/>
    <w:rsid w:val="007E6326"/>
    <w:rsid w:val="007E6ECD"/>
    <w:rsid w:val="007E73BD"/>
    <w:rsid w:val="007F0C1E"/>
    <w:rsid w:val="007F239C"/>
    <w:rsid w:val="007F2827"/>
    <w:rsid w:val="007F4800"/>
    <w:rsid w:val="007F49A0"/>
    <w:rsid w:val="007F4C8D"/>
    <w:rsid w:val="00800F3C"/>
    <w:rsid w:val="00805DC3"/>
    <w:rsid w:val="008067CE"/>
    <w:rsid w:val="00806CBA"/>
    <w:rsid w:val="00811D87"/>
    <w:rsid w:val="008131DF"/>
    <w:rsid w:val="008132FE"/>
    <w:rsid w:val="008139D9"/>
    <w:rsid w:val="00814148"/>
    <w:rsid w:val="00816D89"/>
    <w:rsid w:val="0081753C"/>
    <w:rsid w:val="00817B8C"/>
    <w:rsid w:val="008204BB"/>
    <w:rsid w:val="00826A25"/>
    <w:rsid w:val="008301FB"/>
    <w:rsid w:val="00830EF0"/>
    <w:rsid w:val="00831B8E"/>
    <w:rsid w:val="00832280"/>
    <w:rsid w:val="008333E5"/>
    <w:rsid w:val="00834CB2"/>
    <w:rsid w:val="0084071F"/>
    <w:rsid w:val="0084099A"/>
    <w:rsid w:val="00843B3C"/>
    <w:rsid w:val="00843FB2"/>
    <w:rsid w:val="0084481A"/>
    <w:rsid w:val="00845688"/>
    <w:rsid w:val="0084637D"/>
    <w:rsid w:val="008465FD"/>
    <w:rsid w:val="00846D47"/>
    <w:rsid w:val="00851468"/>
    <w:rsid w:val="0085311A"/>
    <w:rsid w:val="0085320D"/>
    <w:rsid w:val="00854F4F"/>
    <w:rsid w:val="00856D7A"/>
    <w:rsid w:val="00857DBB"/>
    <w:rsid w:val="00860652"/>
    <w:rsid w:val="00860CCF"/>
    <w:rsid w:val="008617C9"/>
    <w:rsid w:val="00863AD4"/>
    <w:rsid w:val="00863E03"/>
    <w:rsid w:val="008641A2"/>
    <w:rsid w:val="0086584D"/>
    <w:rsid w:val="00867B84"/>
    <w:rsid w:val="00871FA7"/>
    <w:rsid w:val="0087227B"/>
    <w:rsid w:val="00873EAD"/>
    <w:rsid w:val="00874296"/>
    <w:rsid w:val="0087502D"/>
    <w:rsid w:val="008768FA"/>
    <w:rsid w:val="00877234"/>
    <w:rsid w:val="008822BC"/>
    <w:rsid w:val="00882B7E"/>
    <w:rsid w:val="0088650C"/>
    <w:rsid w:val="0089316A"/>
    <w:rsid w:val="00894842"/>
    <w:rsid w:val="008962E4"/>
    <w:rsid w:val="00896AE8"/>
    <w:rsid w:val="00896D0C"/>
    <w:rsid w:val="00897ECF"/>
    <w:rsid w:val="008A0AED"/>
    <w:rsid w:val="008A0B64"/>
    <w:rsid w:val="008A2762"/>
    <w:rsid w:val="008A3516"/>
    <w:rsid w:val="008A37F0"/>
    <w:rsid w:val="008A59EC"/>
    <w:rsid w:val="008B0220"/>
    <w:rsid w:val="008B1FDF"/>
    <w:rsid w:val="008B3310"/>
    <w:rsid w:val="008B3692"/>
    <w:rsid w:val="008B3A27"/>
    <w:rsid w:val="008B5228"/>
    <w:rsid w:val="008B5DEE"/>
    <w:rsid w:val="008B6510"/>
    <w:rsid w:val="008B6E84"/>
    <w:rsid w:val="008B7355"/>
    <w:rsid w:val="008C0493"/>
    <w:rsid w:val="008C3E47"/>
    <w:rsid w:val="008D0B44"/>
    <w:rsid w:val="008D0EA8"/>
    <w:rsid w:val="008D0FBE"/>
    <w:rsid w:val="008D30BE"/>
    <w:rsid w:val="008D39D9"/>
    <w:rsid w:val="008D43F6"/>
    <w:rsid w:val="008D71D8"/>
    <w:rsid w:val="008E3762"/>
    <w:rsid w:val="008E3E94"/>
    <w:rsid w:val="008E4CCC"/>
    <w:rsid w:val="008E4D70"/>
    <w:rsid w:val="008E7C67"/>
    <w:rsid w:val="008F344D"/>
    <w:rsid w:val="008F3D44"/>
    <w:rsid w:val="008F5EDA"/>
    <w:rsid w:val="00902C96"/>
    <w:rsid w:val="00903735"/>
    <w:rsid w:val="00904A05"/>
    <w:rsid w:val="00905869"/>
    <w:rsid w:val="00907103"/>
    <w:rsid w:val="00910E99"/>
    <w:rsid w:val="00912F29"/>
    <w:rsid w:val="00913C70"/>
    <w:rsid w:val="00914952"/>
    <w:rsid w:val="00914A19"/>
    <w:rsid w:val="00914BF2"/>
    <w:rsid w:val="00915262"/>
    <w:rsid w:val="009164A4"/>
    <w:rsid w:val="00921D2E"/>
    <w:rsid w:val="0092770C"/>
    <w:rsid w:val="009308DD"/>
    <w:rsid w:val="00931DE1"/>
    <w:rsid w:val="00937E85"/>
    <w:rsid w:val="009452EB"/>
    <w:rsid w:val="009454AE"/>
    <w:rsid w:val="009477FB"/>
    <w:rsid w:val="00950045"/>
    <w:rsid w:val="009517B9"/>
    <w:rsid w:val="00951921"/>
    <w:rsid w:val="00953EC8"/>
    <w:rsid w:val="00957132"/>
    <w:rsid w:val="0095726A"/>
    <w:rsid w:val="00957AAF"/>
    <w:rsid w:val="00957BB7"/>
    <w:rsid w:val="0096523F"/>
    <w:rsid w:val="00965B6C"/>
    <w:rsid w:val="00965E9E"/>
    <w:rsid w:val="00965F25"/>
    <w:rsid w:val="00966B2F"/>
    <w:rsid w:val="009677C4"/>
    <w:rsid w:val="00971408"/>
    <w:rsid w:val="00971C53"/>
    <w:rsid w:val="00972C9F"/>
    <w:rsid w:val="00976526"/>
    <w:rsid w:val="00976F0F"/>
    <w:rsid w:val="00977820"/>
    <w:rsid w:val="009813AB"/>
    <w:rsid w:val="009819B6"/>
    <w:rsid w:val="00981D04"/>
    <w:rsid w:val="009831EE"/>
    <w:rsid w:val="009840EC"/>
    <w:rsid w:val="00985F29"/>
    <w:rsid w:val="00990D8B"/>
    <w:rsid w:val="009915A0"/>
    <w:rsid w:val="009926FC"/>
    <w:rsid w:val="00993613"/>
    <w:rsid w:val="009961C7"/>
    <w:rsid w:val="0099656E"/>
    <w:rsid w:val="009A12E3"/>
    <w:rsid w:val="009A312D"/>
    <w:rsid w:val="009A33C7"/>
    <w:rsid w:val="009A3C95"/>
    <w:rsid w:val="009A3EE4"/>
    <w:rsid w:val="009A4263"/>
    <w:rsid w:val="009A5240"/>
    <w:rsid w:val="009A5396"/>
    <w:rsid w:val="009A6598"/>
    <w:rsid w:val="009A7CAF"/>
    <w:rsid w:val="009A7F86"/>
    <w:rsid w:val="009B1099"/>
    <w:rsid w:val="009B1E57"/>
    <w:rsid w:val="009B4A30"/>
    <w:rsid w:val="009B6000"/>
    <w:rsid w:val="009B6CDF"/>
    <w:rsid w:val="009B75AF"/>
    <w:rsid w:val="009C27AC"/>
    <w:rsid w:val="009C2C0A"/>
    <w:rsid w:val="009C50F4"/>
    <w:rsid w:val="009C52D0"/>
    <w:rsid w:val="009D0FEB"/>
    <w:rsid w:val="009D172E"/>
    <w:rsid w:val="009D1DAD"/>
    <w:rsid w:val="009D39E0"/>
    <w:rsid w:val="009D3CB6"/>
    <w:rsid w:val="009D46CC"/>
    <w:rsid w:val="009D6B66"/>
    <w:rsid w:val="009D731F"/>
    <w:rsid w:val="009E0716"/>
    <w:rsid w:val="009E3F43"/>
    <w:rsid w:val="009E4695"/>
    <w:rsid w:val="009E4ADF"/>
    <w:rsid w:val="009E5F17"/>
    <w:rsid w:val="009E74B9"/>
    <w:rsid w:val="009E7B5D"/>
    <w:rsid w:val="009F09F8"/>
    <w:rsid w:val="009F151F"/>
    <w:rsid w:val="009F60D4"/>
    <w:rsid w:val="009F6991"/>
    <w:rsid w:val="00A008EC"/>
    <w:rsid w:val="00A00EB7"/>
    <w:rsid w:val="00A00F93"/>
    <w:rsid w:val="00A01FE0"/>
    <w:rsid w:val="00A02EC7"/>
    <w:rsid w:val="00A031F3"/>
    <w:rsid w:val="00A036DC"/>
    <w:rsid w:val="00A05A63"/>
    <w:rsid w:val="00A06468"/>
    <w:rsid w:val="00A121BC"/>
    <w:rsid w:val="00A123FA"/>
    <w:rsid w:val="00A12EB8"/>
    <w:rsid w:val="00A14948"/>
    <w:rsid w:val="00A15450"/>
    <w:rsid w:val="00A156A3"/>
    <w:rsid w:val="00A1592B"/>
    <w:rsid w:val="00A17E54"/>
    <w:rsid w:val="00A20187"/>
    <w:rsid w:val="00A20BB8"/>
    <w:rsid w:val="00A27272"/>
    <w:rsid w:val="00A27974"/>
    <w:rsid w:val="00A318E2"/>
    <w:rsid w:val="00A3250F"/>
    <w:rsid w:val="00A337D7"/>
    <w:rsid w:val="00A33E37"/>
    <w:rsid w:val="00A366C8"/>
    <w:rsid w:val="00A41FA1"/>
    <w:rsid w:val="00A4553A"/>
    <w:rsid w:val="00A4615B"/>
    <w:rsid w:val="00A47DF5"/>
    <w:rsid w:val="00A519A7"/>
    <w:rsid w:val="00A52C38"/>
    <w:rsid w:val="00A531EE"/>
    <w:rsid w:val="00A60E2F"/>
    <w:rsid w:val="00A6145E"/>
    <w:rsid w:val="00A61EF0"/>
    <w:rsid w:val="00A62969"/>
    <w:rsid w:val="00A6363A"/>
    <w:rsid w:val="00A64BA9"/>
    <w:rsid w:val="00A65E93"/>
    <w:rsid w:val="00A667FC"/>
    <w:rsid w:val="00A70E7B"/>
    <w:rsid w:val="00A7320A"/>
    <w:rsid w:val="00A757FC"/>
    <w:rsid w:val="00A75B6C"/>
    <w:rsid w:val="00A75FE5"/>
    <w:rsid w:val="00A766CE"/>
    <w:rsid w:val="00A769B6"/>
    <w:rsid w:val="00A77B06"/>
    <w:rsid w:val="00A80347"/>
    <w:rsid w:val="00A80B38"/>
    <w:rsid w:val="00A80EB0"/>
    <w:rsid w:val="00A822F9"/>
    <w:rsid w:val="00A82BE9"/>
    <w:rsid w:val="00A84500"/>
    <w:rsid w:val="00A857CF"/>
    <w:rsid w:val="00A879F7"/>
    <w:rsid w:val="00A90493"/>
    <w:rsid w:val="00A905EA"/>
    <w:rsid w:val="00A90792"/>
    <w:rsid w:val="00A90E5A"/>
    <w:rsid w:val="00A9198D"/>
    <w:rsid w:val="00A9350B"/>
    <w:rsid w:val="00A9463F"/>
    <w:rsid w:val="00A950D7"/>
    <w:rsid w:val="00A95FFB"/>
    <w:rsid w:val="00A964AC"/>
    <w:rsid w:val="00AA0FB7"/>
    <w:rsid w:val="00AA1EFD"/>
    <w:rsid w:val="00AA35A9"/>
    <w:rsid w:val="00AA7636"/>
    <w:rsid w:val="00AB138B"/>
    <w:rsid w:val="00AB2A9A"/>
    <w:rsid w:val="00AB34B7"/>
    <w:rsid w:val="00AB3A78"/>
    <w:rsid w:val="00AC037F"/>
    <w:rsid w:val="00AC0D51"/>
    <w:rsid w:val="00AC3DBA"/>
    <w:rsid w:val="00AC5973"/>
    <w:rsid w:val="00AC5F43"/>
    <w:rsid w:val="00AC6749"/>
    <w:rsid w:val="00AC6D52"/>
    <w:rsid w:val="00AC7309"/>
    <w:rsid w:val="00AD5008"/>
    <w:rsid w:val="00AD68ED"/>
    <w:rsid w:val="00AE02C9"/>
    <w:rsid w:val="00AE3695"/>
    <w:rsid w:val="00AE59DF"/>
    <w:rsid w:val="00AE5F18"/>
    <w:rsid w:val="00AE6B5F"/>
    <w:rsid w:val="00AE6D0F"/>
    <w:rsid w:val="00AE7295"/>
    <w:rsid w:val="00AE7D4B"/>
    <w:rsid w:val="00AF2197"/>
    <w:rsid w:val="00AF37C9"/>
    <w:rsid w:val="00AF39A7"/>
    <w:rsid w:val="00B00902"/>
    <w:rsid w:val="00B02590"/>
    <w:rsid w:val="00B066C3"/>
    <w:rsid w:val="00B06C5D"/>
    <w:rsid w:val="00B10D4D"/>
    <w:rsid w:val="00B1161F"/>
    <w:rsid w:val="00B11AE3"/>
    <w:rsid w:val="00B12720"/>
    <w:rsid w:val="00B13FB4"/>
    <w:rsid w:val="00B14F79"/>
    <w:rsid w:val="00B16C9B"/>
    <w:rsid w:val="00B17234"/>
    <w:rsid w:val="00B17638"/>
    <w:rsid w:val="00B20CA3"/>
    <w:rsid w:val="00B21038"/>
    <w:rsid w:val="00B21708"/>
    <w:rsid w:val="00B246EA"/>
    <w:rsid w:val="00B261C5"/>
    <w:rsid w:val="00B27ADC"/>
    <w:rsid w:val="00B32823"/>
    <w:rsid w:val="00B33206"/>
    <w:rsid w:val="00B364E1"/>
    <w:rsid w:val="00B4121A"/>
    <w:rsid w:val="00B44FB9"/>
    <w:rsid w:val="00B4509A"/>
    <w:rsid w:val="00B51328"/>
    <w:rsid w:val="00B521F6"/>
    <w:rsid w:val="00B5238E"/>
    <w:rsid w:val="00B5343B"/>
    <w:rsid w:val="00B54521"/>
    <w:rsid w:val="00B570BB"/>
    <w:rsid w:val="00B6285F"/>
    <w:rsid w:val="00B63AD5"/>
    <w:rsid w:val="00B644C3"/>
    <w:rsid w:val="00B64BA8"/>
    <w:rsid w:val="00B65460"/>
    <w:rsid w:val="00B670B5"/>
    <w:rsid w:val="00B67964"/>
    <w:rsid w:val="00B67DB5"/>
    <w:rsid w:val="00B70E32"/>
    <w:rsid w:val="00B71FE8"/>
    <w:rsid w:val="00B72BA1"/>
    <w:rsid w:val="00B73D2E"/>
    <w:rsid w:val="00B74ED9"/>
    <w:rsid w:val="00B7651A"/>
    <w:rsid w:val="00B77D51"/>
    <w:rsid w:val="00B81365"/>
    <w:rsid w:val="00B825F1"/>
    <w:rsid w:val="00B84B33"/>
    <w:rsid w:val="00B85593"/>
    <w:rsid w:val="00B857FF"/>
    <w:rsid w:val="00B85B52"/>
    <w:rsid w:val="00B865BA"/>
    <w:rsid w:val="00B87089"/>
    <w:rsid w:val="00B9331D"/>
    <w:rsid w:val="00B936C9"/>
    <w:rsid w:val="00B93722"/>
    <w:rsid w:val="00BA028F"/>
    <w:rsid w:val="00BA085F"/>
    <w:rsid w:val="00BA1855"/>
    <w:rsid w:val="00BA23BE"/>
    <w:rsid w:val="00BA320F"/>
    <w:rsid w:val="00BB0EE8"/>
    <w:rsid w:val="00BB3B9F"/>
    <w:rsid w:val="00BC03D3"/>
    <w:rsid w:val="00BC1026"/>
    <w:rsid w:val="00BC21D3"/>
    <w:rsid w:val="00BC28E5"/>
    <w:rsid w:val="00BC38E3"/>
    <w:rsid w:val="00BC4647"/>
    <w:rsid w:val="00BC4A4F"/>
    <w:rsid w:val="00BC5259"/>
    <w:rsid w:val="00BC52A1"/>
    <w:rsid w:val="00BC6931"/>
    <w:rsid w:val="00BC737D"/>
    <w:rsid w:val="00BD14CC"/>
    <w:rsid w:val="00BD1F2E"/>
    <w:rsid w:val="00BD3204"/>
    <w:rsid w:val="00BD33C1"/>
    <w:rsid w:val="00BD5867"/>
    <w:rsid w:val="00BD5C6E"/>
    <w:rsid w:val="00BE3CB9"/>
    <w:rsid w:val="00BE651E"/>
    <w:rsid w:val="00BF0822"/>
    <w:rsid w:val="00BF198A"/>
    <w:rsid w:val="00BF1CFB"/>
    <w:rsid w:val="00BF2F50"/>
    <w:rsid w:val="00BF5050"/>
    <w:rsid w:val="00BF68AC"/>
    <w:rsid w:val="00C00E12"/>
    <w:rsid w:val="00C0172E"/>
    <w:rsid w:val="00C020E2"/>
    <w:rsid w:val="00C04A01"/>
    <w:rsid w:val="00C05006"/>
    <w:rsid w:val="00C075FB"/>
    <w:rsid w:val="00C15628"/>
    <w:rsid w:val="00C16016"/>
    <w:rsid w:val="00C16290"/>
    <w:rsid w:val="00C1757B"/>
    <w:rsid w:val="00C17880"/>
    <w:rsid w:val="00C20283"/>
    <w:rsid w:val="00C20B3B"/>
    <w:rsid w:val="00C21B2A"/>
    <w:rsid w:val="00C2299F"/>
    <w:rsid w:val="00C23771"/>
    <w:rsid w:val="00C241BC"/>
    <w:rsid w:val="00C25616"/>
    <w:rsid w:val="00C26E6A"/>
    <w:rsid w:val="00C30F97"/>
    <w:rsid w:val="00C34372"/>
    <w:rsid w:val="00C34652"/>
    <w:rsid w:val="00C34E84"/>
    <w:rsid w:val="00C35548"/>
    <w:rsid w:val="00C37B1E"/>
    <w:rsid w:val="00C40FF1"/>
    <w:rsid w:val="00C41451"/>
    <w:rsid w:val="00C42CBB"/>
    <w:rsid w:val="00C43797"/>
    <w:rsid w:val="00C50151"/>
    <w:rsid w:val="00C50287"/>
    <w:rsid w:val="00C5122D"/>
    <w:rsid w:val="00C51965"/>
    <w:rsid w:val="00C536D2"/>
    <w:rsid w:val="00C53AA5"/>
    <w:rsid w:val="00C546A9"/>
    <w:rsid w:val="00C55DD1"/>
    <w:rsid w:val="00C6091A"/>
    <w:rsid w:val="00C62DC2"/>
    <w:rsid w:val="00C63C68"/>
    <w:rsid w:val="00C66E32"/>
    <w:rsid w:val="00C67066"/>
    <w:rsid w:val="00C70716"/>
    <w:rsid w:val="00C71E14"/>
    <w:rsid w:val="00C81220"/>
    <w:rsid w:val="00C818B3"/>
    <w:rsid w:val="00C928A1"/>
    <w:rsid w:val="00C94592"/>
    <w:rsid w:val="00C96080"/>
    <w:rsid w:val="00CA0249"/>
    <w:rsid w:val="00CA14D2"/>
    <w:rsid w:val="00CA287D"/>
    <w:rsid w:val="00CA3445"/>
    <w:rsid w:val="00CA39BF"/>
    <w:rsid w:val="00CA3FCC"/>
    <w:rsid w:val="00CA42AB"/>
    <w:rsid w:val="00CA4BD4"/>
    <w:rsid w:val="00CA667F"/>
    <w:rsid w:val="00CA6D64"/>
    <w:rsid w:val="00CB1421"/>
    <w:rsid w:val="00CB1AC0"/>
    <w:rsid w:val="00CB4E1D"/>
    <w:rsid w:val="00CB73B0"/>
    <w:rsid w:val="00CC1AAD"/>
    <w:rsid w:val="00CC24AB"/>
    <w:rsid w:val="00CC2775"/>
    <w:rsid w:val="00CC372D"/>
    <w:rsid w:val="00CC5A25"/>
    <w:rsid w:val="00CD062D"/>
    <w:rsid w:val="00CD1E78"/>
    <w:rsid w:val="00CD2540"/>
    <w:rsid w:val="00CD2842"/>
    <w:rsid w:val="00CD4124"/>
    <w:rsid w:val="00CD44D3"/>
    <w:rsid w:val="00CD4641"/>
    <w:rsid w:val="00CD4D2A"/>
    <w:rsid w:val="00CD5BC5"/>
    <w:rsid w:val="00CD6D94"/>
    <w:rsid w:val="00CE32C2"/>
    <w:rsid w:val="00CE3844"/>
    <w:rsid w:val="00CE54BC"/>
    <w:rsid w:val="00CE54FE"/>
    <w:rsid w:val="00CF3BB7"/>
    <w:rsid w:val="00CF3FC1"/>
    <w:rsid w:val="00CF4291"/>
    <w:rsid w:val="00CF4E83"/>
    <w:rsid w:val="00CF5E8D"/>
    <w:rsid w:val="00CF5E95"/>
    <w:rsid w:val="00CF6126"/>
    <w:rsid w:val="00CF63E6"/>
    <w:rsid w:val="00CF74BF"/>
    <w:rsid w:val="00D00B9E"/>
    <w:rsid w:val="00D01A6C"/>
    <w:rsid w:val="00D05EEF"/>
    <w:rsid w:val="00D05EF6"/>
    <w:rsid w:val="00D06EC0"/>
    <w:rsid w:val="00D10A44"/>
    <w:rsid w:val="00D14593"/>
    <w:rsid w:val="00D1499D"/>
    <w:rsid w:val="00D16140"/>
    <w:rsid w:val="00D16D8D"/>
    <w:rsid w:val="00D17DEC"/>
    <w:rsid w:val="00D20236"/>
    <w:rsid w:val="00D20E12"/>
    <w:rsid w:val="00D22177"/>
    <w:rsid w:val="00D31C26"/>
    <w:rsid w:val="00D321BB"/>
    <w:rsid w:val="00D3360E"/>
    <w:rsid w:val="00D34BAA"/>
    <w:rsid w:val="00D366B8"/>
    <w:rsid w:val="00D37485"/>
    <w:rsid w:val="00D37C76"/>
    <w:rsid w:val="00D429A9"/>
    <w:rsid w:val="00D44F98"/>
    <w:rsid w:val="00D51F51"/>
    <w:rsid w:val="00D533C0"/>
    <w:rsid w:val="00D57376"/>
    <w:rsid w:val="00D65388"/>
    <w:rsid w:val="00D67ACE"/>
    <w:rsid w:val="00D70375"/>
    <w:rsid w:val="00D708AB"/>
    <w:rsid w:val="00D709D0"/>
    <w:rsid w:val="00D711EF"/>
    <w:rsid w:val="00D71614"/>
    <w:rsid w:val="00D74C0F"/>
    <w:rsid w:val="00D750B8"/>
    <w:rsid w:val="00D77B6F"/>
    <w:rsid w:val="00D811B3"/>
    <w:rsid w:val="00D827E0"/>
    <w:rsid w:val="00D90812"/>
    <w:rsid w:val="00D9209A"/>
    <w:rsid w:val="00D92371"/>
    <w:rsid w:val="00D924BF"/>
    <w:rsid w:val="00DA1CEF"/>
    <w:rsid w:val="00DA4AED"/>
    <w:rsid w:val="00DA5024"/>
    <w:rsid w:val="00DA75A1"/>
    <w:rsid w:val="00DB3104"/>
    <w:rsid w:val="00DB3112"/>
    <w:rsid w:val="00DB4031"/>
    <w:rsid w:val="00DB48CA"/>
    <w:rsid w:val="00DB5803"/>
    <w:rsid w:val="00DC0532"/>
    <w:rsid w:val="00DC0D2F"/>
    <w:rsid w:val="00DC328E"/>
    <w:rsid w:val="00DC488C"/>
    <w:rsid w:val="00DC4C8D"/>
    <w:rsid w:val="00DC57C3"/>
    <w:rsid w:val="00DD31E4"/>
    <w:rsid w:val="00DD3CDF"/>
    <w:rsid w:val="00DD5852"/>
    <w:rsid w:val="00DD5C77"/>
    <w:rsid w:val="00DD6C12"/>
    <w:rsid w:val="00DD6D03"/>
    <w:rsid w:val="00DE4231"/>
    <w:rsid w:val="00DE64E8"/>
    <w:rsid w:val="00DE7B09"/>
    <w:rsid w:val="00DF49E0"/>
    <w:rsid w:val="00DF5D99"/>
    <w:rsid w:val="00DF7CBC"/>
    <w:rsid w:val="00E00790"/>
    <w:rsid w:val="00E007F8"/>
    <w:rsid w:val="00E00D62"/>
    <w:rsid w:val="00E00E7F"/>
    <w:rsid w:val="00E013E5"/>
    <w:rsid w:val="00E02A02"/>
    <w:rsid w:val="00E03815"/>
    <w:rsid w:val="00E1480F"/>
    <w:rsid w:val="00E17780"/>
    <w:rsid w:val="00E213A1"/>
    <w:rsid w:val="00E215B0"/>
    <w:rsid w:val="00E240AC"/>
    <w:rsid w:val="00E249BF"/>
    <w:rsid w:val="00E2691B"/>
    <w:rsid w:val="00E30D4E"/>
    <w:rsid w:val="00E31C25"/>
    <w:rsid w:val="00E3229B"/>
    <w:rsid w:val="00E34EAC"/>
    <w:rsid w:val="00E356CD"/>
    <w:rsid w:val="00E372F5"/>
    <w:rsid w:val="00E41172"/>
    <w:rsid w:val="00E42557"/>
    <w:rsid w:val="00E431D4"/>
    <w:rsid w:val="00E43268"/>
    <w:rsid w:val="00E43CFE"/>
    <w:rsid w:val="00E4501D"/>
    <w:rsid w:val="00E4660B"/>
    <w:rsid w:val="00E47734"/>
    <w:rsid w:val="00E50425"/>
    <w:rsid w:val="00E5118D"/>
    <w:rsid w:val="00E52927"/>
    <w:rsid w:val="00E53C43"/>
    <w:rsid w:val="00E54897"/>
    <w:rsid w:val="00E54901"/>
    <w:rsid w:val="00E557CC"/>
    <w:rsid w:val="00E55F77"/>
    <w:rsid w:val="00E55F8A"/>
    <w:rsid w:val="00E5695C"/>
    <w:rsid w:val="00E600B2"/>
    <w:rsid w:val="00E62351"/>
    <w:rsid w:val="00E631F2"/>
    <w:rsid w:val="00E6447D"/>
    <w:rsid w:val="00E64D39"/>
    <w:rsid w:val="00E67CD5"/>
    <w:rsid w:val="00E70C1C"/>
    <w:rsid w:val="00E72786"/>
    <w:rsid w:val="00E74207"/>
    <w:rsid w:val="00E74D01"/>
    <w:rsid w:val="00E82D9B"/>
    <w:rsid w:val="00E83F2D"/>
    <w:rsid w:val="00E85C57"/>
    <w:rsid w:val="00E86395"/>
    <w:rsid w:val="00E86DCE"/>
    <w:rsid w:val="00E87A1D"/>
    <w:rsid w:val="00E9124A"/>
    <w:rsid w:val="00E9142B"/>
    <w:rsid w:val="00E9250E"/>
    <w:rsid w:val="00E95327"/>
    <w:rsid w:val="00E97EC8"/>
    <w:rsid w:val="00EA0684"/>
    <w:rsid w:val="00EA088C"/>
    <w:rsid w:val="00EA0D88"/>
    <w:rsid w:val="00EA1924"/>
    <w:rsid w:val="00EA3636"/>
    <w:rsid w:val="00EA65BF"/>
    <w:rsid w:val="00EA751E"/>
    <w:rsid w:val="00EB48E8"/>
    <w:rsid w:val="00EB4F8A"/>
    <w:rsid w:val="00EB7E30"/>
    <w:rsid w:val="00EC1584"/>
    <w:rsid w:val="00EC4080"/>
    <w:rsid w:val="00ED52DA"/>
    <w:rsid w:val="00ED65CE"/>
    <w:rsid w:val="00ED75EA"/>
    <w:rsid w:val="00EE0DDE"/>
    <w:rsid w:val="00EE5112"/>
    <w:rsid w:val="00EF0E2B"/>
    <w:rsid w:val="00EF1E5F"/>
    <w:rsid w:val="00EF1EF0"/>
    <w:rsid w:val="00EF20F2"/>
    <w:rsid w:val="00EF2837"/>
    <w:rsid w:val="00EF3CB5"/>
    <w:rsid w:val="00EF702F"/>
    <w:rsid w:val="00F02336"/>
    <w:rsid w:val="00F034F8"/>
    <w:rsid w:val="00F0391B"/>
    <w:rsid w:val="00F0444F"/>
    <w:rsid w:val="00F049A0"/>
    <w:rsid w:val="00F04BEB"/>
    <w:rsid w:val="00F04EA5"/>
    <w:rsid w:val="00F04F85"/>
    <w:rsid w:val="00F1042F"/>
    <w:rsid w:val="00F1166F"/>
    <w:rsid w:val="00F11794"/>
    <w:rsid w:val="00F11CA8"/>
    <w:rsid w:val="00F13656"/>
    <w:rsid w:val="00F14195"/>
    <w:rsid w:val="00F1423D"/>
    <w:rsid w:val="00F14446"/>
    <w:rsid w:val="00F16C97"/>
    <w:rsid w:val="00F2411E"/>
    <w:rsid w:val="00F27308"/>
    <w:rsid w:val="00F279AB"/>
    <w:rsid w:val="00F27E67"/>
    <w:rsid w:val="00F3049F"/>
    <w:rsid w:val="00F30FCD"/>
    <w:rsid w:val="00F31643"/>
    <w:rsid w:val="00F34F05"/>
    <w:rsid w:val="00F3634E"/>
    <w:rsid w:val="00F3653A"/>
    <w:rsid w:val="00F370D2"/>
    <w:rsid w:val="00F41D90"/>
    <w:rsid w:val="00F43B18"/>
    <w:rsid w:val="00F451B3"/>
    <w:rsid w:val="00F53A6B"/>
    <w:rsid w:val="00F559FA"/>
    <w:rsid w:val="00F570A3"/>
    <w:rsid w:val="00F62380"/>
    <w:rsid w:val="00F66158"/>
    <w:rsid w:val="00F71E06"/>
    <w:rsid w:val="00F72CF5"/>
    <w:rsid w:val="00F73619"/>
    <w:rsid w:val="00F74254"/>
    <w:rsid w:val="00F80501"/>
    <w:rsid w:val="00F805E6"/>
    <w:rsid w:val="00F81BD5"/>
    <w:rsid w:val="00F8250A"/>
    <w:rsid w:val="00F831AB"/>
    <w:rsid w:val="00F832EF"/>
    <w:rsid w:val="00F836A8"/>
    <w:rsid w:val="00F847D0"/>
    <w:rsid w:val="00F85204"/>
    <w:rsid w:val="00F85E08"/>
    <w:rsid w:val="00F860A4"/>
    <w:rsid w:val="00F8727E"/>
    <w:rsid w:val="00F972CA"/>
    <w:rsid w:val="00F97724"/>
    <w:rsid w:val="00FA15A0"/>
    <w:rsid w:val="00FA2AEB"/>
    <w:rsid w:val="00FA3A26"/>
    <w:rsid w:val="00FA3F9B"/>
    <w:rsid w:val="00FA5AD3"/>
    <w:rsid w:val="00FA6BE1"/>
    <w:rsid w:val="00FA6C80"/>
    <w:rsid w:val="00FA7C10"/>
    <w:rsid w:val="00FB0C52"/>
    <w:rsid w:val="00FB0C9E"/>
    <w:rsid w:val="00FB342E"/>
    <w:rsid w:val="00FB35E8"/>
    <w:rsid w:val="00FB7478"/>
    <w:rsid w:val="00FC0443"/>
    <w:rsid w:val="00FC43E2"/>
    <w:rsid w:val="00FC45B1"/>
    <w:rsid w:val="00FC647C"/>
    <w:rsid w:val="00FD0113"/>
    <w:rsid w:val="00FD0FB5"/>
    <w:rsid w:val="00FD1566"/>
    <w:rsid w:val="00FD1FBE"/>
    <w:rsid w:val="00FD27BE"/>
    <w:rsid w:val="00FD2BA3"/>
    <w:rsid w:val="00FE2B0E"/>
    <w:rsid w:val="00FE313B"/>
    <w:rsid w:val="00FF03DF"/>
    <w:rsid w:val="00FF2141"/>
    <w:rsid w:val="00FF319E"/>
    <w:rsid w:val="00FF42EB"/>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qFormat/>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 w:type="paragraph" w:customStyle="1" w:styleId="Default">
    <w:name w:val="Default"/>
    <w:qFormat/>
    <w:rsid w:val="00544D76"/>
    <w:pPr>
      <w:autoSpaceDE w:val="0"/>
      <w:autoSpaceDN w:val="0"/>
      <w:adjustRightInd w:val="0"/>
      <w:spacing w:after="0" w:line="240" w:lineRule="auto"/>
    </w:pPr>
    <w:rPr>
      <w:rFonts w:ascii="Calibri" w:eastAsia="Calibri" w:hAnsi="Calibri" w:cs="Calibri"/>
      <w:color w:val="000000"/>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77656183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08198459">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uradni-list.si/1/objava.jsp?sop=2017-01-2381"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uradni-list.si/1/objava.jsp?sop=2022-01-3213"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uradni-list.si/1/objava.jsp?sop=2023-01-4075"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7-01-2913" TargetMode="External"/><Relationship Id="rId5" Type="http://schemas.openxmlformats.org/officeDocument/2006/relationships/numbering" Target="numbering.xml"/><Relationship Id="rId15" Type="http://schemas.openxmlformats.org/officeDocument/2006/relationships/hyperlink" Target="http://www.uradni-list.si/1/objava.jsp?sop=2021-01-2581"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uradni-list.si/1/objava.jsp?sop=2019-01-2877"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4b24ea2-7baa-4b69-8095-b850be0a7a07">
      <Terms xmlns="http://schemas.microsoft.com/office/infopath/2007/PartnerControls"/>
    </lcf76f155ced4ddcb4097134ff3c332f>
    <TaxCatchAll xmlns="4b3bd78b-d00c-42cd-bbfb-b236dd4dac4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D71D18D-DCFC-4375-A45E-DCEE8AFEF634}">
  <ds:schemaRefs>
    <ds:schemaRef ds:uri="http://schemas.microsoft.com/sharepoint/v3/contenttype/forms"/>
  </ds:schemaRefs>
</ds:datastoreItem>
</file>

<file path=customXml/itemProps2.xml><?xml version="1.0" encoding="utf-8"?>
<ds:datastoreItem xmlns:ds="http://schemas.openxmlformats.org/officeDocument/2006/customXml" ds:itemID="{9B2E0556-88F8-40BA-A995-59409E7EF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B999A4-0F0D-46C7-96A7-878F2CFF4E2D}">
  <ds:schemaRefs>
    <ds:schemaRef ds:uri="http://schemas.microsoft.com/office/2006/metadata/properties"/>
    <ds:schemaRef ds:uri="http://schemas.microsoft.com/office/infopath/2007/PartnerControls"/>
    <ds:schemaRef ds:uri="c4b24ea2-7baa-4b69-8095-b850be0a7a07"/>
    <ds:schemaRef ds:uri="4b3bd78b-d00c-42cd-bbfb-b236dd4dac4f"/>
  </ds:schemaRefs>
</ds:datastoreItem>
</file>

<file path=customXml/itemProps4.xml><?xml version="1.0" encoding="utf-8"?>
<ds:datastoreItem xmlns:ds="http://schemas.openxmlformats.org/officeDocument/2006/customXml" ds:itemID="{389DFA6B-5EB5-499F-9A7E-9E67F898A0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3154</Words>
  <Characters>17984</Characters>
  <Application>Microsoft Office Word</Application>
  <DocSecurity>0</DocSecurity>
  <Lines>149</Lines>
  <Paragraphs>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19</cp:revision>
  <cp:lastPrinted>2024-03-12T11:11:00Z</cp:lastPrinted>
  <dcterms:created xsi:type="dcterms:W3CDTF">2024-11-22T09:26:00Z</dcterms:created>
  <dcterms:modified xsi:type="dcterms:W3CDTF">2025-05-15T19:05:00Z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y fmtid="{D5CDD505-2E9C-101B-9397-08002B2CF9AE}" pid="3" name="MediaServiceImageTags">
    <vt:lpwstr/>
  </property>
</Properties>
</file>